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E751" w14:textId="77777777" w:rsidR="00E94EF6" w:rsidRDefault="00E94EF6" w:rsidP="007D19FD">
      <w:pPr>
        <w:autoSpaceDE w:val="0"/>
        <w:autoSpaceDN w:val="0"/>
        <w:adjustRightInd w:val="0"/>
        <w:rPr>
          <w:rFonts w:ascii="Arial" w:hAnsi="Arial"/>
          <w:color w:val="000000" w:themeColor="text1"/>
          <w:szCs w:val="24"/>
          <w:lang w:val="de-DE" w:eastAsia="de-AT"/>
        </w:rPr>
      </w:pPr>
    </w:p>
    <w:p w14:paraId="697C279F" w14:textId="01D251B9" w:rsidR="007D19FD" w:rsidRPr="007F5175" w:rsidRDefault="007D19FD" w:rsidP="007D19FD">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00BA5778" wp14:editId="1270326E">
            <wp:extent cx="2270448" cy="553232"/>
            <wp:effectExtent l="0" t="0" r="3175" b="5715"/>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6"/>
                    <a:stretch>
                      <a:fillRect/>
                    </a:stretch>
                  </pic:blipFill>
                  <pic:spPr>
                    <a:xfrm>
                      <a:off x="0" y="0"/>
                      <a:ext cx="3899923" cy="950281"/>
                    </a:xfrm>
                    <a:prstGeom prst="rect">
                      <a:avLst/>
                    </a:prstGeom>
                  </pic:spPr>
                </pic:pic>
              </a:graphicData>
            </a:graphic>
          </wp:inline>
        </w:drawing>
      </w:r>
      <w:r w:rsidRPr="007F5175">
        <w:rPr>
          <w:rFonts w:ascii="Arial" w:hAnsi="Arial"/>
          <w:color w:val="000000" w:themeColor="text1"/>
          <w:szCs w:val="24"/>
          <w:lang w:val="de-DE" w:eastAsia="de-AT"/>
        </w:rPr>
        <w:t>_________________________________________________________________________</w:t>
      </w:r>
      <w:r>
        <w:rPr>
          <w:rFonts w:ascii="Arial" w:hAnsi="Arial"/>
          <w:color w:val="000000" w:themeColor="text1"/>
          <w:szCs w:val="24"/>
          <w:lang w:val="de-DE" w:eastAsia="de-AT"/>
        </w:rPr>
        <w:t>_</w:t>
      </w:r>
    </w:p>
    <w:p w14:paraId="5B08EEB4" w14:textId="1772B018" w:rsidR="007D19FD" w:rsidRPr="00E94EF6" w:rsidRDefault="007D19FD" w:rsidP="007D19FD">
      <w:pPr>
        <w:widowControl w:val="0"/>
        <w:autoSpaceDE w:val="0"/>
        <w:autoSpaceDN w:val="0"/>
        <w:adjustRightInd w:val="0"/>
        <w:spacing w:line="276" w:lineRule="auto"/>
        <w:rPr>
          <w:rFonts w:ascii="Arial" w:hAnsi="Arial"/>
          <w:color w:val="000000" w:themeColor="text1"/>
          <w:sz w:val="24"/>
          <w:szCs w:val="24"/>
        </w:rPr>
      </w:pPr>
      <w:r w:rsidRPr="00E94EF6">
        <w:rPr>
          <w:rFonts w:ascii="Arial" w:hAnsi="Arial"/>
          <w:b/>
          <w:bCs/>
          <w:color w:val="000000" w:themeColor="text1"/>
          <w:sz w:val="29"/>
          <w:szCs w:val="29"/>
        </w:rPr>
        <w:t>Anniversary</w:t>
      </w:r>
      <w:r w:rsidRPr="00E94EF6">
        <w:rPr>
          <w:rFonts w:ascii="Arial" w:hAnsi="Arial"/>
          <w:b/>
          <w:bCs/>
          <w:color w:val="000000" w:themeColor="text1"/>
          <w:sz w:val="29"/>
          <w:szCs w:val="29"/>
        </w:rPr>
        <w:t xml:space="preserve">: Three decades of </w:t>
      </w:r>
      <w:r w:rsidR="00D51438">
        <w:rPr>
          <w:rFonts w:ascii="Arial" w:hAnsi="Arial"/>
          <w:b/>
          <w:bCs/>
          <w:color w:val="000000" w:themeColor="text1"/>
          <w:sz w:val="29"/>
          <w:szCs w:val="29"/>
        </w:rPr>
        <w:t xml:space="preserve">FHV - </w:t>
      </w:r>
      <w:r w:rsidRPr="00E94EF6">
        <w:rPr>
          <w:rFonts w:ascii="Arial" w:hAnsi="Arial"/>
          <w:b/>
          <w:bCs/>
          <w:color w:val="000000" w:themeColor="text1"/>
          <w:sz w:val="29"/>
          <w:szCs w:val="29"/>
        </w:rPr>
        <w:t>Vorarlberg University of Applied Sciences</w:t>
      </w:r>
      <w:r w:rsidRPr="00E94EF6">
        <w:rPr>
          <w:rFonts w:ascii="Arial" w:hAnsi="Arial"/>
          <w:b/>
          <w:bCs/>
          <w:color w:val="000000" w:themeColor="text1"/>
          <w:sz w:val="29"/>
          <w:szCs w:val="29"/>
        </w:rPr>
        <w:br/>
      </w:r>
      <w:r w:rsidRPr="00E94EF6">
        <w:rPr>
          <w:rFonts w:ascii="Arial" w:hAnsi="Arial"/>
          <w:color w:val="000000" w:themeColor="text1"/>
          <w:sz w:val="24"/>
          <w:szCs w:val="24"/>
        </w:rPr>
        <w:t xml:space="preserve">As part of the </w:t>
      </w:r>
      <w:r w:rsidR="001C0B57">
        <w:rPr>
          <w:rFonts w:ascii="Arial" w:hAnsi="Arial"/>
          <w:color w:val="000000" w:themeColor="text1"/>
          <w:sz w:val="24"/>
          <w:szCs w:val="24"/>
        </w:rPr>
        <w:t>RUN-</w:t>
      </w:r>
      <w:r w:rsidRPr="00E94EF6">
        <w:rPr>
          <w:rFonts w:ascii="Arial" w:hAnsi="Arial"/>
          <w:color w:val="000000" w:themeColor="text1"/>
          <w:sz w:val="24"/>
          <w:szCs w:val="24"/>
        </w:rPr>
        <w:t xml:space="preserve">European University, FHV invites international guests to </w:t>
      </w:r>
      <w:proofErr w:type="spellStart"/>
      <w:r w:rsidRPr="00E94EF6">
        <w:rPr>
          <w:rFonts w:ascii="Arial" w:hAnsi="Arial"/>
          <w:color w:val="000000" w:themeColor="text1"/>
          <w:sz w:val="24"/>
          <w:szCs w:val="24"/>
        </w:rPr>
        <w:t>Dornbirn</w:t>
      </w:r>
      <w:proofErr w:type="spellEnd"/>
    </w:p>
    <w:p w14:paraId="5A08B0E1" w14:textId="4E4A2FF4" w:rsidR="007D19FD" w:rsidRPr="00E94EF6" w:rsidRDefault="007D19FD" w:rsidP="007D19FD">
      <w:pPr>
        <w:widowControl w:val="0"/>
        <w:autoSpaceDE w:val="0"/>
        <w:autoSpaceDN w:val="0"/>
        <w:adjustRightInd w:val="0"/>
        <w:spacing w:line="276" w:lineRule="auto"/>
        <w:rPr>
          <w:rFonts w:ascii="Arial" w:hAnsi="Arial"/>
          <w:i/>
          <w:iCs/>
          <w:color w:val="000000" w:themeColor="text1"/>
          <w:sz w:val="20"/>
          <w:szCs w:val="20"/>
        </w:rPr>
      </w:pPr>
      <w:proofErr w:type="spellStart"/>
      <w:r w:rsidRPr="00E94EF6">
        <w:rPr>
          <w:rFonts w:ascii="Arial" w:hAnsi="Arial"/>
          <w:i/>
          <w:iCs/>
          <w:color w:val="000000" w:themeColor="text1"/>
          <w:sz w:val="20"/>
          <w:szCs w:val="20"/>
        </w:rPr>
        <w:t>Dornbirn</w:t>
      </w:r>
      <w:proofErr w:type="spellEnd"/>
      <w:r w:rsidRPr="00E94EF6">
        <w:rPr>
          <w:rFonts w:ascii="Arial" w:hAnsi="Arial"/>
          <w:i/>
          <w:iCs/>
          <w:color w:val="000000" w:themeColor="text1"/>
          <w:sz w:val="20"/>
          <w:szCs w:val="20"/>
        </w:rPr>
        <w:t>, 29 August 2024</w:t>
      </w:r>
      <w:r w:rsidRPr="00E94EF6">
        <w:rPr>
          <w:rFonts w:ascii="Arial" w:hAnsi="Arial"/>
          <w:i/>
          <w:iCs/>
          <w:color w:val="000000" w:themeColor="text1"/>
          <w:sz w:val="20"/>
          <w:szCs w:val="20"/>
        </w:rPr>
        <w:t>.</w:t>
      </w:r>
      <w:r w:rsidRPr="00E94EF6">
        <w:rPr>
          <w:rFonts w:ascii="Arial" w:hAnsi="Arial"/>
          <w:i/>
          <w:iCs/>
          <w:color w:val="000000" w:themeColor="text1"/>
          <w:sz w:val="20"/>
          <w:szCs w:val="20"/>
        </w:rPr>
        <w:t xml:space="preserve"> FHV - Vorarlberg University of Applied Sciences welcomes around 300 guests to the international Students Week and RUN-EU General Assembly. The week of events culminates in the 30th anniversary celebrations on 6 September.</w:t>
      </w:r>
    </w:p>
    <w:p w14:paraId="4C44C007" w14:textId="32F96621" w:rsidR="007D19FD" w:rsidRDefault="007D19FD" w:rsidP="00E94EF6">
      <w:pPr>
        <w:widowControl w:val="0"/>
        <w:autoSpaceDE w:val="0"/>
        <w:autoSpaceDN w:val="0"/>
        <w:adjustRightInd w:val="0"/>
        <w:spacing w:line="276" w:lineRule="auto"/>
        <w:rPr>
          <w:rFonts w:ascii="Arial" w:hAnsi="Arial"/>
          <w:color w:val="000000" w:themeColor="text1"/>
          <w:sz w:val="20"/>
          <w:szCs w:val="20"/>
        </w:rPr>
      </w:pPr>
      <w:r w:rsidRPr="00E94EF6">
        <w:rPr>
          <w:rFonts w:ascii="Arial" w:hAnsi="Arial"/>
          <w:color w:val="000000" w:themeColor="text1"/>
          <w:sz w:val="20"/>
          <w:szCs w:val="20"/>
        </w:rPr>
        <w:t xml:space="preserve">30 years of </w:t>
      </w:r>
      <w:r w:rsidR="00EA0D64">
        <w:rPr>
          <w:rFonts w:ascii="Arial" w:hAnsi="Arial"/>
          <w:color w:val="000000" w:themeColor="text1"/>
          <w:sz w:val="20"/>
          <w:szCs w:val="20"/>
        </w:rPr>
        <w:t>education</w:t>
      </w:r>
      <w:r w:rsidRPr="00E94EF6">
        <w:rPr>
          <w:rFonts w:ascii="Arial" w:hAnsi="Arial"/>
          <w:color w:val="000000" w:themeColor="text1"/>
          <w:sz w:val="20"/>
          <w:szCs w:val="20"/>
        </w:rPr>
        <w:t xml:space="preserve">, research and </w:t>
      </w:r>
      <w:r w:rsidR="00EA0D64">
        <w:rPr>
          <w:rFonts w:ascii="Arial" w:hAnsi="Arial"/>
          <w:color w:val="000000" w:themeColor="text1"/>
          <w:sz w:val="20"/>
          <w:szCs w:val="20"/>
        </w:rPr>
        <w:t>innovation</w:t>
      </w:r>
      <w:r w:rsidRPr="00E94EF6">
        <w:rPr>
          <w:rFonts w:ascii="Arial" w:hAnsi="Arial"/>
          <w:color w:val="000000" w:themeColor="text1"/>
          <w:sz w:val="20"/>
          <w:szCs w:val="20"/>
        </w:rPr>
        <w:t xml:space="preserve">: On 6 September, Vorarlberg University of Applied Sciences celebrates its anniversary with invited guests and a campus party for staff, students and alumni. </w:t>
      </w:r>
      <w:r w:rsidR="00E94EF6">
        <w:rPr>
          <w:rFonts w:ascii="Arial" w:hAnsi="Arial"/>
          <w:color w:val="000000" w:themeColor="text1"/>
          <w:sz w:val="20"/>
          <w:szCs w:val="20"/>
        </w:rPr>
        <w:t>For</w:t>
      </w:r>
      <w:r w:rsidRPr="00E94EF6">
        <w:rPr>
          <w:rFonts w:ascii="Arial" w:hAnsi="Arial"/>
          <w:color w:val="000000" w:themeColor="text1"/>
          <w:sz w:val="20"/>
          <w:szCs w:val="20"/>
        </w:rPr>
        <w:t xml:space="preserve"> its </w:t>
      </w:r>
      <w:r w:rsidR="00EA0D64">
        <w:rPr>
          <w:rFonts w:ascii="Arial" w:hAnsi="Arial"/>
          <w:color w:val="000000" w:themeColor="text1"/>
          <w:sz w:val="20"/>
          <w:szCs w:val="20"/>
        </w:rPr>
        <w:t>anniversary</w:t>
      </w:r>
      <w:r w:rsidRPr="00E94EF6">
        <w:rPr>
          <w:rFonts w:ascii="Arial" w:hAnsi="Arial"/>
          <w:color w:val="000000" w:themeColor="text1"/>
          <w:sz w:val="20"/>
          <w:szCs w:val="20"/>
        </w:rPr>
        <w:t>, FHV looks back on an impressive success story</w:t>
      </w:r>
      <w:r w:rsidR="00EA0D64">
        <w:rPr>
          <w:rFonts w:ascii="Arial" w:hAnsi="Arial"/>
          <w:color w:val="000000" w:themeColor="text1"/>
          <w:sz w:val="20"/>
          <w:szCs w:val="20"/>
        </w:rPr>
        <w:t>:</w:t>
      </w:r>
      <w:r w:rsidRPr="00E94EF6">
        <w:rPr>
          <w:rFonts w:ascii="Arial" w:hAnsi="Arial"/>
          <w:color w:val="000000" w:themeColor="text1"/>
          <w:sz w:val="20"/>
          <w:szCs w:val="20"/>
        </w:rPr>
        <w:t xml:space="preserve"> Founded in 1989 as the ‘Technikum Vorarlberg’ association, it was renamed ‘</w:t>
      </w:r>
      <w:proofErr w:type="spellStart"/>
      <w:r w:rsidRPr="00E94EF6">
        <w:rPr>
          <w:rFonts w:ascii="Arial" w:hAnsi="Arial"/>
          <w:color w:val="000000" w:themeColor="text1"/>
          <w:sz w:val="20"/>
          <w:szCs w:val="20"/>
        </w:rPr>
        <w:t>Fachhochschul-Studiengänge</w:t>
      </w:r>
      <w:proofErr w:type="spellEnd"/>
      <w:r w:rsidRPr="00E94EF6">
        <w:rPr>
          <w:rFonts w:ascii="Arial" w:hAnsi="Arial"/>
          <w:color w:val="000000" w:themeColor="text1"/>
          <w:sz w:val="20"/>
          <w:szCs w:val="20"/>
        </w:rPr>
        <w:t xml:space="preserve"> Vorarlberg’ in 1994 </w:t>
      </w:r>
      <w:r w:rsidR="00E94EF6" w:rsidRPr="00E94EF6">
        <w:rPr>
          <w:rFonts w:ascii="Arial" w:hAnsi="Arial"/>
          <w:color w:val="000000" w:themeColor="text1"/>
          <w:sz w:val="20"/>
          <w:szCs w:val="20"/>
        </w:rPr>
        <w:t>based on</w:t>
      </w:r>
      <w:r w:rsidRPr="00E94EF6">
        <w:rPr>
          <w:rFonts w:ascii="Arial" w:hAnsi="Arial"/>
          <w:color w:val="000000" w:themeColor="text1"/>
          <w:sz w:val="20"/>
          <w:szCs w:val="20"/>
        </w:rPr>
        <w:t xml:space="preserve"> the new University of Applied Sciences Studies Act that had just been passed at the time. FHV</w:t>
      </w:r>
      <w:r w:rsidRPr="00E94EF6">
        <w:rPr>
          <w:rFonts w:ascii="Arial" w:hAnsi="Arial"/>
          <w:color w:val="000000" w:themeColor="text1"/>
          <w:sz w:val="20"/>
          <w:szCs w:val="20"/>
        </w:rPr>
        <w:t xml:space="preserve">’s </w:t>
      </w:r>
      <w:r w:rsidR="00E15938">
        <w:rPr>
          <w:rFonts w:ascii="Arial" w:hAnsi="Arial"/>
          <w:color w:val="000000" w:themeColor="text1"/>
          <w:sz w:val="20"/>
          <w:szCs w:val="20"/>
        </w:rPr>
        <w:t>managing director</w:t>
      </w:r>
      <w:r w:rsidRPr="00E94EF6">
        <w:rPr>
          <w:rFonts w:ascii="Arial" w:hAnsi="Arial"/>
          <w:color w:val="000000" w:themeColor="text1"/>
          <w:sz w:val="20"/>
          <w:szCs w:val="20"/>
        </w:rPr>
        <w:t xml:space="preserve"> </w:t>
      </w:r>
      <w:r w:rsidRPr="00E94EF6">
        <w:rPr>
          <w:rFonts w:ascii="Arial" w:hAnsi="Arial"/>
          <w:color w:val="000000" w:themeColor="text1"/>
          <w:sz w:val="20"/>
          <w:szCs w:val="20"/>
        </w:rPr>
        <w:t xml:space="preserve">Stefan </w:t>
      </w:r>
      <w:proofErr w:type="spellStart"/>
      <w:r w:rsidRPr="00E94EF6">
        <w:rPr>
          <w:rFonts w:ascii="Arial" w:hAnsi="Arial"/>
          <w:color w:val="000000" w:themeColor="text1"/>
          <w:sz w:val="20"/>
          <w:szCs w:val="20"/>
        </w:rPr>
        <w:t>Fitz-Rankl</w:t>
      </w:r>
      <w:proofErr w:type="spellEnd"/>
      <w:r w:rsidRPr="00E94EF6">
        <w:rPr>
          <w:rFonts w:ascii="Arial" w:hAnsi="Arial"/>
          <w:color w:val="000000" w:themeColor="text1"/>
          <w:sz w:val="20"/>
          <w:szCs w:val="20"/>
        </w:rPr>
        <w:t xml:space="preserve">: </w:t>
      </w:r>
      <w:r w:rsidRPr="00E94EF6">
        <w:rPr>
          <w:rFonts w:ascii="Arial" w:hAnsi="Arial"/>
          <w:color w:val="000000" w:themeColor="text1"/>
          <w:sz w:val="20"/>
          <w:szCs w:val="20"/>
        </w:rPr>
        <w:t>“</w:t>
      </w:r>
      <w:r w:rsidRPr="00E94EF6">
        <w:rPr>
          <w:rFonts w:ascii="Arial" w:hAnsi="Arial"/>
          <w:color w:val="000000" w:themeColor="text1"/>
          <w:sz w:val="20"/>
          <w:szCs w:val="20"/>
        </w:rPr>
        <w:t>At the time, there was a visionary initiative aimed at anchoring and expanding internationally recognised higher education in the region. This vision has been more than realised</w:t>
      </w:r>
      <w:r w:rsidR="006B79AF">
        <w:rPr>
          <w:rFonts w:ascii="Arial" w:hAnsi="Arial"/>
          <w:color w:val="000000" w:themeColor="text1"/>
          <w:sz w:val="20"/>
          <w:szCs w:val="20"/>
        </w:rPr>
        <w:t>:</w:t>
      </w:r>
      <w:r w:rsidRPr="00E94EF6">
        <w:rPr>
          <w:rFonts w:ascii="Arial" w:hAnsi="Arial"/>
          <w:color w:val="000000" w:themeColor="text1"/>
          <w:sz w:val="20"/>
          <w:szCs w:val="20"/>
        </w:rPr>
        <w:t xml:space="preserve"> Today, we have around 7,000 alumni, have become a ‘European University’ and are also one of the strongest research universities of applied sciences in Austria.</w:t>
      </w:r>
      <w:r w:rsidRPr="00E94EF6">
        <w:rPr>
          <w:rFonts w:ascii="Arial" w:hAnsi="Arial"/>
          <w:color w:val="000000" w:themeColor="text1"/>
          <w:sz w:val="20"/>
          <w:szCs w:val="20"/>
        </w:rPr>
        <w:t>”</w:t>
      </w:r>
    </w:p>
    <w:p w14:paraId="1CC11465" w14:textId="2E65C5CC" w:rsidR="00E94EF6" w:rsidRDefault="00E94EF6" w:rsidP="00E94EF6">
      <w:pPr>
        <w:widowControl w:val="0"/>
        <w:autoSpaceDE w:val="0"/>
        <w:autoSpaceDN w:val="0"/>
        <w:adjustRightInd w:val="0"/>
        <w:spacing w:line="276" w:lineRule="auto"/>
        <w:rPr>
          <w:rFonts w:ascii="Arial" w:hAnsi="Arial"/>
          <w:color w:val="000000" w:themeColor="text1"/>
          <w:sz w:val="20"/>
          <w:szCs w:val="20"/>
        </w:rPr>
      </w:pPr>
      <w:r w:rsidRPr="00E94EF6">
        <w:rPr>
          <w:rFonts w:ascii="Arial" w:hAnsi="Arial"/>
          <w:b/>
          <w:bCs/>
          <w:color w:val="000000" w:themeColor="text1"/>
          <w:sz w:val="20"/>
          <w:szCs w:val="20"/>
        </w:rPr>
        <w:t xml:space="preserve">Numerous milestones </w:t>
      </w:r>
      <w:r w:rsidRPr="00E94EF6">
        <w:rPr>
          <w:rFonts w:ascii="Arial" w:hAnsi="Arial"/>
          <w:b/>
          <w:bCs/>
          <w:color w:val="000000" w:themeColor="text1"/>
          <w:sz w:val="20"/>
          <w:szCs w:val="20"/>
        </w:rPr>
        <w:br/>
      </w:r>
      <w:r w:rsidRPr="00E94EF6">
        <w:rPr>
          <w:rFonts w:ascii="Arial" w:hAnsi="Arial"/>
          <w:color w:val="000000" w:themeColor="text1"/>
          <w:sz w:val="20"/>
          <w:szCs w:val="20"/>
        </w:rPr>
        <w:t>FHV can look back on numerous milestones.</w:t>
      </w:r>
      <w:r>
        <w:rPr>
          <w:rFonts w:ascii="Arial" w:hAnsi="Arial"/>
          <w:color w:val="000000" w:themeColor="text1"/>
          <w:sz w:val="20"/>
          <w:szCs w:val="20"/>
        </w:rPr>
        <w:t xml:space="preserve"> “</w:t>
      </w:r>
      <w:r w:rsidRPr="00E94EF6">
        <w:rPr>
          <w:rFonts w:ascii="Arial" w:hAnsi="Arial"/>
          <w:color w:val="000000" w:themeColor="text1"/>
          <w:sz w:val="20"/>
          <w:szCs w:val="20"/>
        </w:rPr>
        <w:t>For example, the continuous expansion to currently 25 study programmes in the fields of technology, business, design</w:t>
      </w:r>
      <w:r w:rsidR="005618B0">
        <w:rPr>
          <w:rFonts w:ascii="Arial" w:hAnsi="Arial"/>
          <w:color w:val="000000" w:themeColor="text1"/>
          <w:sz w:val="20"/>
          <w:szCs w:val="20"/>
        </w:rPr>
        <w:t xml:space="preserve">, </w:t>
      </w:r>
      <w:r w:rsidRPr="00E94EF6">
        <w:rPr>
          <w:rFonts w:ascii="Arial" w:hAnsi="Arial"/>
          <w:color w:val="000000" w:themeColor="text1"/>
          <w:sz w:val="20"/>
          <w:szCs w:val="20"/>
        </w:rPr>
        <w:t>social</w:t>
      </w:r>
      <w:r w:rsidR="00124AA2">
        <w:rPr>
          <w:rFonts w:ascii="Arial" w:hAnsi="Arial"/>
          <w:color w:val="000000" w:themeColor="text1"/>
          <w:sz w:val="20"/>
          <w:szCs w:val="20"/>
        </w:rPr>
        <w:t xml:space="preserve"> work</w:t>
      </w:r>
      <w:r w:rsidRPr="00E94EF6">
        <w:rPr>
          <w:rFonts w:ascii="Arial" w:hAnsi="Arial"/>
          <w:color w:val="000000" w:themeColor="text1"/>
          <w:sz w:val="20"/>
          <w:szCs w:val="20"/>
        </w:rPr>
        <w:t xml:space="preserve"> and health</w:t>
      </w:r>
      <w:r>
        <w:rPr>
          <w:rFonts w:ascii="Arial" w:hAnsi="Arial"/>
          <w:color w:val="000000" w:themeColor="text1"/>
          <w:sz w:val="20"/>
          <w:szCs w:val="20"/>
        </w:rPr>
        <w:t xml:space="preserve">. </w:t>
      </w:r>
      <w:r w:rsidR="005777A5">
        <w:rPr>
          <w:rFonts w:ascii="Arial" w:hAnsi="Arial"/>
          <w:color w:val="000000" w:themeColor="text1"/>
          <w:sz w:val="20"/>
          <w:szCs w:val="20"/>
        </w:rPr>
        <w:t>In FHV’s early days</w:t>
      </w:r>
      <w:r>
        <w:rPr>
          <w:rFonts w:ascii="Arial" w:hAnsi="Arial"/>
          <w:color w:val="000000" w:themeColor="text1"/>
          <w:sz w:val="20"/>
          <w:szCs w:val="20"/>
        </w:rPr>
        <w:t xml:space="preserve">, around 50 students </w:t>
      </w:r>
      <w:r w:rsidR="009D126C">
        <w:rPr>
          <w:rFonts w:ascii="Arial" w:hAnsi="Arial"/>
          <w:color w:val="000000" w:themeColor="text1"/>
          <w:sz w:val="20"/>
          <w:szCs w:val="20"/>
        </w:rPr>
        <w:t>studied at</w:t>
      </w:r>
      <w:r>
        <w:rPr>
          <w:rFonts w:ascii="Arial" w:hAnsi="Arial"/>
          <w:color w:val="000000" w:themeColor="text1"/>
          <w:sz w:val="20"/>
          <w:szCs w:val="20"/>
        </w:rPr>
        <w:t xml:space="preserve"> FHV. Today, we have more than 1,500</w:t>
      </w:r>
      <w:r w:rsidR="009D126C">
        <w:rPr>
          <w:rFonts w:ascii="Arial" w:hAnsi="Arial"/>
          <w:color w:val="000000" w:themeColor="text1"/>
          <w:sz w:val="20"/>
          <w:szCs w:val="20"/>
        </w:rPr>
        <w:t xml:space="preserve"> students</w:t>
      </w:r>
      <w:r>
        <w:rPr>
          <w:rFonts w:ascii="Arial" w:hAnsi="Arial"/>
          <w:color w:val="000000" w:themeColor="text1"/>
          <w:sz w:val="20"/>
          <w:szCs w:val="20"/>
        </w:rPr>
        <w:t xml:space="preserve">”, explains FHV’s rector Tanja </w:t>
      </w:r>
      <w:proofErr w:type="spellStart"/>
      <w:r>
        <w:rPr>
          <w:rFonts w:ascii="Arial" w:hAnsi="Arial"/>
          <w:color w:val="000000" w:themeColor="text1"/>
          <w:sz w:val="20"/>
          <w:szCs w:val="20"/>
        </w:rPr>
        <w:t>Eiselen</w:t>
      </w:r>
      <w:proofErr w:type="spellEnd"/>
      <w:r>
        <w:rPr>
          <w:rFonts w:ascii="Arial" w:hAnsi="Arial"/>
          <w:color w:val="000000" w:themeColor="text1"/>
          <w:sz w:val="20"/>
          <w:szCs w:val="20"/>
        </w:rPr>
        <w:t>. “</w:t>
      </w:r>
      <w:r w:rsidRPr="00E94EF6">
        <w:rPr>
          <w:rFonts w:ascii="Arial" w:hAnsi="Arial"/>
          <w:color w:val="000000" w:themeColor="text1"/>
          <w:sz w:val="20"/>
          <w:szCs w:val="20"/>
        </w:rPr>
        <w:t xml:space="preserve">Other important steps were the consistent internationalisation from as early as 1997, the gradual establishment of the research centres and groups, the start of cooperation with the ‘Strong Partners’ in 2014, the founding of the </w:t>
      </w:r>
      <w:r w:rsidR="005777A5">
        <w:rPr>
          <w:rFonts w:ascii="Arial" w:hAnsi="Arial"/>
          <w:color w:val="000000" w:themeColor="text1"/>
          <w:sz w:val="20"/>
          <w:szCs w:val="20"/>
        </w:rPr>
        <w:t>‘</w:t>
      </w:r>
      <w:r w:rsidRPr="00E94EF6">
        <w:rPr>
          <w:rFonts w:ascii="Arial" w:hAnsi="Arial"/>
          <w:color w:val="000000" w:themeColor="text1"/>
          <w:sz w:val="20"/>
          <w:szCs w:val="20"/>
        </w:rPr>
        <w:t>European University</w:t>
      </w:r>
      <w:r w:rsidR="005777A5">
        <w:rPr>
          <w:rFonts w:ascii="Arial" w:hAnsi="Arial"/>
          <w:color w:val="000000" w:themeColor="text1"/>
          <w:sz w:val="20"/>
          <w:szCs w:val="20"/>
        </w:rPr>
        <w:t>’ RUN-EU</w:t>
      </w:r>
      <w:r w:rsidRPr="00E94EF6">
        <w:rPr>
          <w:rFonts w:ascii="Arial" w:hAnsi="Arial"/>
          <w:color w:val="000000" w:themeColor="text1"/>
          <w:sz w:val="20"/>
          <w:szCs w:val="20"/>
        </w:rPr>
        <w:t xml:space="preserve"> in 2020</w:t>
      </w:r>
      <w:r w:rsidR="001A46C3">
        <w:rPr>
          <w:rFonts w:ascii="Arial" w:hAnsi="Arial"/>
          <w:color w:val="000000" w:themeColor="text1"/>
          <w:sz w:val="20"/>
          <w:szCs w:val="20"/>
        </w:rPr>
        <w:t>,</w:t>
      </w:r>
      <w:r w:rsidRPr="00E94EF6">
        <w:rPr>
          <w:rFonts w:ascii="Arial" w:hAnsi="Arial"/>
          <w:color w:val="000000" w:themeColor="text1"/>
          <w:sz w:val="20"/>
          <w:szCs w:val="20"/>
        </w:rPr>
        <w:t xml:space="preserve"> and the building extensions which will soon be completed</w:t>
      </w:r>
      <w:r w:rsidR="005777A5">
        <w:rPr>
          <w:rFonts w:ascii="Arial" w:hAnsi="Arial"/>
          <w:color w:val="000000" w:themeColor="text1"/>
          <w:sz w:val="20"/>
          <w:szCs w:val="20"/>
        </w:rPr>
        <w:t>,</w:t>
      </w:r>
      <w:r>
        <w:rPr>
          <w:rFonts w:ascii="Arial" w:hAnsi="Arial"/>
          <w:color w:val="000000" w:themeColor="text1"/>
          <w:sz w:val="20"/>
          <w:szCs w:val="20"/>
        </w:rPr>
        <w:t>”</w:t>
      </w:r>
      <w:r w:rsidR="005777A5">
        <w:rPr>
          <w:rFonts w:ascii="Arial" w:hAnsi="Arial"/>
          <w:color w:val="000000" w:themeColor="text1"/>
          <w:sz w:val="20"/>
          <w:szCs w:val="20"/>
        </w:rPr>
        <w:t xml:space="preserve"> adds </w:t>
      </w:r>
      <w:proofErr w:type="spellStart"/>
      <w:r w:rsidR="005777A5">
        <w:rPr>
          <w:rFonts w:ascii="Arial" w:hAnsi="Arial"/>
          <w:color w:val="000000" w:themeColor="text1"/>
          <w:sz w:val="20"/>
          <w:szCs w:val="20"/>
        </w:rPr>
        <w:t>Fitz-Rankl</w:t>
      </w:r>
      <w:proofErr w:type="spellEnd"/>
      <w:r w:rsidR="005777A5">
        <w:rPr>
          <w:rFonts w:ascii="Arial" w:hAnsi="Arial"/>
          <w:color w:val="000000" w:themeColor="text1"/>
          <w:sz w:val="20"/>
          <w:szCs w:val="20"/>
        </w:rPr>
        <w:t xml:space="preserve">. In time for the </w:t>
      </w:r>
      <w:r w:rsidR="00826151">
        <w:rPr>
          <w:rFonts w:ascii="Arial" w:hAnsi="Arial"/>
          <w:color w:val="000000" w:themeColor="text1"/>
          <w:sz w:val="20"/>
          <w:szCs w:val="20"/>
        </w:rPr>
        <w:t xml:space="preserve">anniversary </w:t>
      </w:r>
      <w:r w:rsidR="005777A5">
        <w:rPr>
          <w:rFonts w:ascii="Arial" w:hAnsi="Arial"/>
          <w:color w:val="000000" w:themeColor="text1"/>
          <w:sz w:val="20"/>
          <w:szCs w:val="20"/>
        </w:rPr>
        <w:t>celebration, more buildings</w:t>
      </w:r>
      <w:r w:rsidR="00F37527">
        <w:rPr>
          <w:rFonts w:ascii="Arial" w:hAnsi="Arial"/>
          <w:color w:val="000000" w:themeColor="text1"/>
          <w:sz w:val="20"/>
          <w:szCs w:val="20"/>
        </w:rPr>
        <w:t>, which will be used for teaching and office spaces,</w:t>
      </w:r>
      <w:r w:rsidR="005777A5">
        <w:rPr>
          <w:rFonts w:ascii="Arial" w:hAnsi="Arial"/>
          <w:color w:val="000000" w:themeColor="text1"/>
          <w:sz w:val="20"/>
          <w:szCs w:val="20"/>
        </w:rPr>
        <w:t xml:space="preserve"> </w:t>
      </w:r>
      <w:r w:rsidR="00F37527">
        <w:rPr>
          <w:rFonts w:ascii="Arial" w:hAnsi="Arial"/>
          <w:color w:val="000000" w:themeColor="text1"/>
          <w:sz w:val="20"/>
          <w:szCs w:val="20"/>
        </w:rPr>
        <w:t>will be</w:t>
      </w:r>
      <w:r w:rsidR="005777A5">
        <w:rPr>
          <w:rFonts w:ascii="Arial" w:hAnsi="Arial"/>
          <w:color w:val="000000" w:themeColor="text1"/>
          <w:sz w:val="20"/>
          <w:szCs w:val="20"/>
        </w:rPr>
        <w:t xml:space="preserve"> completed</w:t>
      </w:r>
      <w:r w:rsidR="00F37527">
        <w:rPr>
          <w:rFonts w:ascii="Arial" w:hAnsi="Arial"/>
          <w:color w:val="000000" w:themeColor="text1"/>
          <w:sz w:val="20"/>
          <w:szCs w:val="20"/>
        </w:rPr>
        <w:t xml:space="preserve">. </w:t>
      </w:r>
    </w:p>
    <w:p w14:paraId="076A8EDB" w14:textId="49B1DC85" w:rsidR="007B1963" w:rsidRDefault="00477094" w:rsidP="00E94EF6">
      <w:pPr>
        <w:widowControl w:val="0"/>
        <w:autoSpaceDE w:val="0"/>
        <w:autoSpaceDN w:val="0"/>
        <w:adjustRightInd w:val="0"/>
        <w:spacing w:line="276" w:lineRule="auto"/>
        <w:rPr>
          <w:rFonts w:ascii="Arial" w:hAnsi="Arial"/>
          <w:color w:val="000000" w:themeColor="text1"/>
          <w:sz w:val="20"/>
          <w:szCs w:val="20"/>
        </w:rPr>
      </w:pPr>
      <w:r>
        <w:rPr>
          <w:rFonts w:ascii="Arial" w:hAnsi="Arial"/>
          <w:color w:val="000000" w:themeColor="text1"/>
          <w:sz w:val="20"/>
          <w:szCs w:val="20"/>
        </w:rPr>
        <w:t>Vorarlberg’s g</w:t>
      </w:r>
      <w:r w:rsidR="004C1093" w:rsidRPr="004C1093">
        <w:rPr>
          <w:rFonts w:ascii="Arial" w:hAnsi="Arial"/>
          <w:color w:val="000000" w:themeColor="text1"/>
          <w:sz w:val="20"/>
          <w:szCs w:val="20"/>
        </w:rPr>
        <w:t>overnor Markus Wallner emphasises:</w:t>
      </w:r>
      <w:r w:rsidR="004C1093">
        <w:rPr>
          <w:rFonts w:ascii="Arial" w:hAnsi="Arial"/>
          <w:color w:val="000000" w:themeColor="text1"/>
          <w:sz w:val="20"/>
          <w:szCs w:val="20"/>
        </w:rPr>
        <w:t xml:space="preserve"> </w:t>
      </w:r>
      <w:r w:rsidR="003512C9">
        <w:rPr>
          <w:rFonts w:ascii="Arial" w:hAnsi="Arial"/>
          <w:color w:val="000000" w:themeColor="text1"/>
          <w:sz w:val="20"/>
          <w:szCs w:val="20"/>
        </w:rPr>
        <w:t>“</w:t>
      </w:r>
      <w:r w:rsidR="003512C9" w:rsidRPr="003512C9">
        <w:rPr>
          <w:rFonts w:ascii="Arial" w:hAnsi="Arial"/>
          <w:color w:val="000000" w:themeColor="text1"/>
          <w:sz w:val="20"/>
          <w:szCs w:val="20"/>
        </w:rPr>
        <w:t>Vorarlberg University of Applied Sciences enjoys an excellent reputation far beyond the state's borders.</w:t>
      </w:r>
      <w:r w:rsidR="00AA2EC5">
        <w:rPr>
          <w:rFonts w:ascii="Arial" w:hAnsi="Arial"/>
          <w:color w:val="000000" w:themeColor="text1"/>
          <w:sz w:val="20"/>
          <w:szCs w:val="20"/>
        </w:rPr>
        <w:t xml:space="preserve"> </w:t>
      </w:r>
      <w:r w:rsidR="00804645" w:rsidRPr="00804645">
        <w:rPr>
          <w:rFonts w:ascii="Arial" w:hAnsi="Arial"/>
          <w:color w:val="000000" w:themeColor="text1"/>
          <w:sz w:val="20"/>
          <w:szCs w:val="20"/>
        </w:rPr>
        <w:t>On the one hand,</w:t>
      </w:r>
      <w:r w:rsidR="000E4BF1">
        <w:rPr>
          <w:rFonts w:ascii="Arial" w:hAnsi="Arial"/>
          <w:color w:val="000000" w:themeColor="text1"/>
          <w:sz w:val="20"/>
          <w:szCs w:val="20"/>
        </w:rPr>
        <w:t xml:space="preserve"> </w:t>
      </w:r>
      <w:r w:rsidR="00FE5C76">
        <w:rPr>
          <w:rFonts w:ascii="Arial" w:hAnsi="Arial"/>
          <w:color w:val="000000" w:themeColor="text1"/>
          <w:sz w:val="20"/>
          <w:szCs w:val="20"/>
        </w:rPr>
        <w:t>it does a first-class job in training future-proof and urgently needed employees</w:t>
      </w:r>
      <w:r w:rsidR="00804645" w:rsidRPr="00804645">
        <w:rPr>
          <w:rFonts w:ascii="Arial" w:hAnsi="Arial"/>
          <w:color w:val="000000" w:themeColor="text1"/>
          <w:sz w:val="20"/>
          <w:szCs w:val="20"/>
        </w:rPr>
        <w:t>.</w:t>
      </w:r>
      <w:r w:rsidR="00804645">
        <w:rPr>
          <w:rFonts w:ascii="Arial" w:hAnsi="Arial"/>
          <w:color w:val="000000" w:themeColor="text1"/>
          <w:sz w:val="20"/>
          <w:szCs w:val="20"/>
        </w:rPr>
        <w:t xml:space="preserve"> </w:t>
      </w:r>
      <w:r w:rsidR="00E02EA3" w:rsidRPr="00E02EA3">
        <w:rPr>
          <w:rFonts w:ascii="Arial" w:hAnsi="Arial"/>
          <w:color w:val="000000" w:themeColor="text1"/>
          <w:sz w:val="20"/>
          <w:szCs w:val="20"/>
        </w:rPr>
        <w:t>On the other hand, FHV is the leading research partner of the local economy with a record research volume and a strong involvement of companies and organisations</w:t>
      </w:r>
      <w:r w:rsidR="00E842FA">
        <w:rPr>
          <w:rFonts w:ascii="Arial" w:hAnsi="Arial"/>
          <w:color w:val="000000" w:themeColor="text1"/>
          <w:sz w:val="20"/>
          <w:szCs w:val="20"/>
        </w:rPr>
        <w:t xml:space="preserve"> in Vorarlberg</w:t>
      </w:r>
      <w:r w:rsidR="00E02EA3" w:rsidRPr="00E02EA3">
        <w:rPr>
          <w:rFonts w:ascii="Arial" w:hAnsi="Arial"/>
          <w:color w:val="000000" w:themeColor="text1"/>
          <w:sz w:val="20"/>
          <w:szCs w:val="20"/>
        </w:rPr>
        <w:t>. We can only congratulate</w:t>
      </w:r>
      <w:r w:rsidR="00E842FA">
        <w:rPr>
          <w:rFonts w:ascii="Arial" w:hAnsi="Arial"/>
          <w:color w:val="000000" w:themeColor="text1"/>
          <w:sz w:val="20"/>
          <w:szCs w:val="20"/>
        </w:rPr>
        <w:t xml:space="preserve"> FHV</w:t>
      </w:r>
      <w:r w:rsidR="00E02EA3" w:rsidRPr="00E02EA3">
        <w:rPr>
          <w:rFonts w:ascii="Arial" w:hAnsi="Arial"/>
          <w:color w:val="000000" w:themeColor="text1"/>
          <w:sz w:val="20"/>
          <w:szCs w:val="20"/>
        </w:rPr>
        <w:t xml:space="preserve"> it on its remarkable development over three decades - the state continues to stand firmly behind its university of applied sciences.</w:t>
      </w:r>
      <w:r w:rsidR="00E842FA">
        <w:rPr>
          <w:rFonts w:ascii="Arial" w:hAnsi="Arial"/>
          <w:color w:val="000000" w:themeColor="text1"/>
          <w:sz w:val="20"/>
          <w:szCs w:val="20"/>
        </w:rPr>
        <w:t xml:space="preserve">” </w:t>
      </w:r>
    </w:p>
    <w:p w14:paraId="41A7C1BD" w14:textId="03D9777E" w:rsidR="00E842FA" w:rsidRDefault="00F753F9" w:rsidP="00E94EF6">
      <w:pPr>
        <w:widowControl w:val="0"/>
        <w:autoSpaceDE w:val="0"/>
        <w:autoSpaceDN w:val="0"/>
        <w:adjustRightInd w:val="0"/>
        <w:spacing w:line="276" w:lineRule="auto"/>
        <w:rPr>
          <w:rFonts w:ascii="Arial" w:hAnsi="Arial"/>
          <w:color w:val="000000" w:themeColor="text1"/>
          <w:sz w:val="20"/>
          <w:szCs w:val="20"/>
        </w:rPr>
      </w:pPr>
      <w:r w:rsidRPr="00F753F9">
        <w:rPr>
          <w:rFonts w:ascii="Arial" w:hAnsi="Arial"/>
          <w:b/>
          <w:bCs/>
          <w:color w:val="000000" w:themeColor="text1"/>
          <w:sz w:val="20"/>
          <w:szCs w:val="20"/>
        </w:rPr>
        <w:t>European University</w:t>
      </w:r>
      <w:r>
        <w:rPr>
          <w:rFonts w:ascii="Arial" w:hAnsi="Arial"/>
          <w:b/>
          <w:bCs/>
          <w:color w:val="000000" w:themeColor="text1"/>
          <w:sz w:val="20"/>
          <w:szCs w:val="20"/>
        </w:rPr>
        <w:br/>
      </w:r>
      <w:r w:rsidR="00FD4926" w:rsidRPr="007B6D84">
        <w:rPr>
          <w:rFonts w:ascii="Arial" w:hAnsi="Arial"/>
          <w:color w:val="000000" w:themeColor="text1"/>
          <w:sz w:val="20"/>
          <w:szCs w:val="20"/>
        </w:rPr>
        <w:t>Since 2020, FHV has been a founding member of the European University alliance RUN-EU (Regional Univer</w:t>
      </w:r>
      <w:r w:rsidR="00243607" w:rsidRPr="007B6D84">
        <w:rPr>
          <w:rFonts w:ascii="Arial" w:hAnsi="Arial"/>
          <w:color w:val="000000" w:themeColor="text1"/>
          <w:sz w:val="20"/>
          <w:szCs w:val="20"/>
        </w:rPr>
        <w:t>sity Network-European University)</w:t>
      </w:r>
      <w:r w:rsidR="001F64B1" w:rsidRPr="007B6D84">
        <w:rPr>
          <w:rFonts w:ascii="Arial" w:hAnsi="Arial"/>
          <w:color w:val="000000" w:themeColor="text1"/>
          <w:sz w:val="20"/>
          <w:szCs w:val="20"/>
        </w:rPr>
        <w:t>.</w:t>
      </w:r>
      <w:r w:rsidR="00243607">
        <w:rPr>
          <w:rFonts w:ascii="Arial" w:hAnsi="Arial"/>
          <w:b/>
          <w:bCs/>
          <w:color w:val="000000" w:themeColor="text1"/>
          <w:sz w:val="20"/>
          <w:szCs w:val="20"/>
        </w:rPr>
        <w:t xml:space="preserve"> </w:t>
      </w:r>
      <w:r w:rsidR="00EA4147" w:rsidRPr="00EA4147">
        <w:rPr>
          <w:rFonts w:ascii="Arial" w:hAnsi="Arial"/>
          <w:color w:val="000000" w:themeColor="text1"/>
          <w:sz w:val="20"/>
          <w:szCs w:val="20"/>
        </w:rPr>
        <w:t xml:space="preserve">As part of this long-term cooperation, the </w:t>
      </w:r>
      <w:r w:rsidR="004A60D5">
        <w:rPr>
          <w:rFonts w:ascii="Arial" w:hAnsi="Arial"/>
          <w:color w:val="000000" w:themeColor="text1"/>
          <w:sz w:val="20"/>
          <w:szCs w:val="20"/>
        </w:rPr>
        <w:t xml:space="preserve">RUN-EU </w:t>
      </w:r>
      <w:r w:rsidR="00EA4147" w:rsidRPr="00EA4147">
        <w:rPr>
          <w:rFonts w:ascii="Arial" w:hAnsi="Arial"/>
          <w:color w:val="000000" w:themeColor="text1"/>
          <w:sz w:val="20"/>
          <w:szCs w:val="20"/>
        </w:rPr>
        <w:t>Students Week and General Assembly will take place in the week from 2 to 6 September.</w:t>
      </w:r>
      <w:r w:rsidR="004A60D5">
        <w:rPr>
          <w:rFonts w:ascii="Arial" w:hAnsi="Arial"/>
          <w:color w:val="000000" w:themeColor="text1"/>
          <w:sz w:val="20"/>
          <w:szCs w:val="20"/>
        </w:rPr>
        <w:t xml:space="preserve"> “</w:t>
      </w:r>
      <w:r w:rsidR="00B30DBE" w:rsidRPr="00B30DBE">
        <w:rPr>
          <w:rFonts w:ascii="Arial" w:hAnsi="Arial"/>
          <w:color w:val="000000" w:themeColor="text1"/>
          <w:sz w:val="20"/>
          <w:szCs w:val="20"/>
        </w:rPr>
        <w:t xml:space="preserve">We are looking forward to welcoming an international audience to our university. The week is an intensive working week for all employees of </w:t>
      </w:r>
      <w:r w:rsidR="003275A0">
        <w:rPr>
          <w:rFonts w:ascii="Arial" w:hAnsi="Arial"/>
          <w:color w:val="000000" w:themeColor="text1"/>
          <w:sz w:val="20"/>
          <w:szCs w:val="20"/>
        </w:rPr>
        <w:t>our RUN-EU</w:t>
      </w:r>
      <w:r w:rsidR="00B30DBE" w:rsidRPr="00B30DBE">
        <w:rPr>
          <w:rFonts w:ascii="Arial" w:hAnsi="Arial"/>
          <w:color w:val="000000" w:themeColor="text1"/>
          <w:sz w:val="20"/>
          <w:szCs w:val="20"/>
        </w:rPr>
        <w:t xml:space="preserve"> partner universities, which serves to further develop and institutionalise </w:t>
      </w:r>
      <w:r w:rsidR="003275A0">
        <w:rPr>
          <w:rFonts w:ascii="Arial" w:hAnsi="Arial"/>
          <w:color w:val="000000" w:themeColor="text1"/>
          <w:sz w:val="20"/>
          <w:szCs w:val="20"/>
        </w:rPr>
        <w:t>the European University</w:t>
      </w:r>
      <w:r w:rsidR="00B30DBE" w:rsidRPr="00B30DBE">
        <w:rPr>
          <w:rFonts w:ascii="Arial" w:hAnsi="Arial"/>
          <w:color w:val="000000" w:themeColor="text1"/>
          <w:sz w:val="20"/>
          <w:szCs w:val="20"/>
        </w:rPr>
        <w:t xml:space="preserve">. </w:t>
      </w:r>
      <w:r w:rsidR="00956F78">
        <w:rPr>
          <w:rFonts w:ascii="Arial" w:hAnsi="Arial"/>
          <w:color w:val="000000" w:themeColor="text1"/>
          <w:sz w:val="20"/>
          <w:szCs w:val="20"/>
        </w:rPr>
        <w:t>S</w:t>
      </w:r>
      <w:r w:rsidR="00B30DBE" w:rsidRPr="00B30DBE">
        <w:rPr>
          <w:rFonts w:ascii="Arial" w:hAnsi="Arial"/>
          <w:color w:val="000000" w:themeColor="text1"/>
          <w:sz w:val="20"/>
          <w:szCs w:val="20"/>
        </w:rPr>
        <w:t>tudents can expect an exciting programme with numerous courses dealing with trend topics such as AI or sustainability.</w:t>
      </w:r>
      <w:r w:rsidR="003275A0">
        <w:rPr>
          <w:rFonts w:ascii="Arial" w:hAnsi="Arial"/>
          <w:color w:val="000000" w:themeColor="text1"/>
          <w:sz w:val="20"/>
          <w:szCs w:val="20"/>
        </w:rPr>
        <w:t xml:space="preserve"> </w:t>
      </w:r>
      <w:r w:rsidR="00F25A4F" w:rsidRPr="00F25A4F">
        <w:rPr>
          <w:rFonts w:ascii="Arial" w:hAnsi="Arial"/>
          <w:color w:val="000000" w:themeColor="text1"/>
          <w:sz w:val="20"/>
          <w:szCs w:val="20"/>
        </w:rPr>
        <w:t>They will develop solutions for the current challenges of our time. We also offer a varied cultural programme to show them Vorarlberg at its best</w:t>
      </w:r>
      <w:r w:rsidR="009254EC">
        <w:rPr>
          <w:rFonts w:ascii="Arial" w:hAnsi="Arial"/>
          <w:color w:val="000000" w:themeColor="text1"/>
          <w:sz w:val="20"/>
          <w:szCs w:val="20"/>
        </w:rPr>
        <w:t xml:space="preserve">,” </w:t>
      </w:r>
      <w:r w:rsidR="00307B57">
        <w:rPr>
          <w:rFonts w:ascii="Arial" w:hAnsi="Arial"/>
          <w:color w:val="000000" w:themeColor="text1"/>
          <w:sz w:val="20"/>
          <w:szCs w:val="20"/>
        </w:rPr>
        <w:t xml:space="preserve">says FHV’s </w:t>
      </w:r>
      <w:r w:rsidR="00956F78">
        <w:rPr>
          <w:rFonts w:ascii="Arial" w:hAnsi="Arial"/>
          <w:color w:val="000000" w:themeColor="text1"/>
          <w:sz w:val="20"/>
          <w:szCs w:val="20"/>
        </w:rPr>
        <w:t>managing director</w:t>
      </w:r>
      <w:r w:rsidR="00307B57">
        <w:rPr>
          <w:rFonts w:ascii="Arial" w:hAnsi="Arial"/>
          <w:color w:val="000000" w:themeColor="text1"/>
          <w:sz w:val="20"/>
          <w:szCs w:val="20"/>
        </w:rPr>
        <w:t xml:space="preserve"> </w:t>
      </w:r>
      <w:proofErr w:type="spellStart"/>
      <w:r w:rsidR="00307B57">
        <w:rPr>
          <w:rFonts w:ascii="Arial" w:hAnsi="Arial"/>
          <w:color w:val="000000" w:themeColor="text1"/>
          <w:sz w:val="20"/>
          <w:szCs w:val="20"/>
        </w:rPr>
        <w:t>Fitz-Rankl</w:t>
      </w:r>
      <w:proofErr w:type="spellEnd"/>
      <w:r w:rsidR="00307B57">
        <w:rPr>
          <w:rFonts w:ascii="Arial" w:hAnsi="Arial"/>
          <w:color w:val="000000" w:themeColor="text1"/>
          <w:sz w:val="20"/>
          <w:szCs w:val="20"/>
        </w:rPr>
        <w:t xml:space="preserve"> looking ahead and emphasises: “</w:t>
      </w:r>
      <w:r w:rsidR="00CE51F3" w:rsidRPr="00CE51F3">
        <w:rPr>
          <w:rFonts w:ascii="Arial" w:hAnsi="Arial"/>
          <w:color w:val="000000" w:themeColor="text1"/>
          <w:sz w:val="20"/>
          <w:szCs w:val="20"/>
        </w:rPr>
        <w:t>The planning and implementation of this major event is only possible thanks to the commitment of numerous dedicated FHV employees, and we would like to say a big thank you to everyone involved</w:t>
      </w:r>
      <w:r w:rsidR="00CE51F3">
        <w:rPr>
          <w:rFonts w:ascii="Arial" w:hAnsi="Arial"/>
          <w:color w:val="000000" w:themeColor="text1"/>
          <w:sz w:val="20"/>
          <w:szCs w:val="20"/>
        </w:rPr>
        <w:t>.”</w:t>
      </w:r>
    </w:p>
    <w:p w14:paraId="5322DB89" w14:textId="5595C7A3" w:rsidR="009F2174" w:rsidRDefault="009F2174" w:rsidP="00E94EF6">
      <w:pPr>
        <w:widowControl w:val="0"/>
        <w:autoSpaceDE w:val="0"/>
        <w:autoSpaceDN w:val="0"/>
        <w:adjustRightInd w:val="0"/>
        <w:spacing w:line="276" w:lineRule="auto"/>
        <w:rPr>
          <w:rFonts w:ascii="Arial" w:hAnsi="Arial"/>
          <w:color w:val="000000" w:themeColor="text1"/>
          <w:sz w:val="20"/>
          <w:szCs w:val="20"/>
        </w:rPr>
      </w:pPr>
      <w:r w:rsidRPr="00F72BFF">
        <w:rPr>
          <w:rFonts w:ascii="Arial" w:hAnsi="Arial"/>
          <w:b/>
          <w:bCs/>
          <w:color w:val="000000" w:themeColor="text1"/>
          <w:sz w:val="20"/>
          <w:szCs w:val="20"/>
        </w:rPr>
        <w:lastRenderedPageBreak/>
        <w:t>Meet the Region</w:t>
      </w:r>
      <w:r w:rsidRPr="00F72BFF">
        <w:rPr>
          <w:rFonts w:ascii="Arial" w:hAnsi="Arial"/>
          <w:color w:val="000000" w:themeColor="text1"/>
          <w:sz w:val="20"/>
          <w:szCs w:val="20"/>
        </w:rPr>
        <w:br/>
      </w:r>
      <w:r w:rsidR="001E6811">
        <w:rPr>
          <w:rFonts w:ascii="Arial" w:hAnsi="Arial"/>
          <w:color w:val="000000" w:themeColor="text1"/>
          <w:sz w:val="20"/>
          <w:szCs w:val="20"/>
        </w:rPr>
        <w:t>The week also includes the ‘Meet the Region’-event, aiming at getting</w:t>
      </w:r>
      <w:r w:rsidR="00F72BFF" w:rsidRPr="00F72BFF">
        <w:rPr>
          <w:rFonts w:ascii="Arial" w:hAnsi="Arial"/>
          <w:color w:val="000000" w:themeColor="text1"/>
          <w:sz w:val="20"/>
          <w:szCs w:val="20"/>
        </w:rPr>
        <w:t xml:space="preserve"> to know Vorarlberg as a location and </w:t>
      </w:r>
      <w:r w:rsidR="00255BD7">
        <w:rPr>
          <w:rFonts w:ascii="Arial" w:hAnsi="Arial"/>
          <w:color w:val="000000" w:themeColor="text1"/>
          <w:sz w:val="20"/>
          <w:szCs w:val="20"/>
        </w:rPr>
        <w:t>offering</w:t>
      </w:r>
      <w:r w:rsidR="001E6811">
        <w:rPr>
          <w:rFonts w:ascii="Arial" w:hAnsi="Arial"/>
          <w:color w:val="000000" w:themeColor="text1"/>
          <w:sz w:val="20"/>
          <w:szCs w:val="20"/>
        </w:rPr>
        <w:t xml:space="preserve"> </w:t>
      </w:r>
      <w:r w:rsidR="00F72BFF" w:rsidRPr="00F72BFF">
        <w:rPr>
          <w:rFonts w:ascii="Arial" w:hAnsi="Arial"/>
          <w:color w:val="000000" w:themeColor="text1"/>
          <w:sz w:val="20"/>
          <w:szCs w:val="20"/>
        </w:rPr>
        <w:t>networking</w:t>
      </w:r>
      <w:r w:rsidR="006D0065">
        <w:rPr>
          <w:rFonts w:ascii="Arial" w:hAnsi="Arial"/>
          <w:color w:val="000000" w:themeColor="text1"/>
          <w:sz w:val="20"/>
          <w:szCs w:val="20"/>
        </w:rPr>
        <w:t xml:space="preserve"> opportunities</w:t>
      </w:r>
      <w:r w:rsidR="00F72BFF" w:rsidRPr="00F72BFF">
        <w:rPr>
          <w:rFonts w:ascii="Arial" w:hAnsi="Arial"/>
          <w:color w:val="000000" w:themeColor="text1"/>
          <w:sz w:val="20"/>
          <w:szCs w:val="20"/>
        </w:rPr>
        <w:t xml:space="preserve"> between students and university partners with Vorarlberg companies and stakeholders. The associated RUN-EU partners include the state of Vorarlberg, WISTO, the Vorarlberg Federation of Industry and </w:t>
      </w:r>
      <w:proofErr w:type="spellStart"/>
      <w:r w:rsidR="00F72BFF" w:rsidRPr="00F72BFF">
        <w:rPr>
          <w:rFonts w:ascii="Arial" w:hAnsi="Arial"/>
          <w:color w:val="000000" w:themeColor="text1"/>
          <w:sz w:val="20"/>
          <w:szCs w:val="20"/>
        </w:rPr>
        <w:t>CampusVäre</w:t>
      </w:r>
      <w:proofErr w:type="spellEnd"/>
      <w:r w:rsidR="00F72BFF" w:rsidRPr="00F72BFF">
        <w:rPr>
          <w:rFonts w:ascii="Arial" w:hAnsi="Arial"/>
          <w:color w:val="000000" w:themeColor="text1"/>
          <w:sz w:val="20"/>
          <w:szCs w:val="20"/>
        </w:rPr>
        <w:t>.</w:t>
      </w:r>
    </w:p>
    <w:p w14:paraId="7B50B612" w14:textId="404CDBB1" w:rsidR="000B6F92" w:rsidRDefault="00453529" w:rsidP="00E94EF6">
      <w:pPr>
        <w:widowControl w:val="0"/>
        <w:autoSpaceDE w:val="0"/>
        <w:autoSpaceDN w:val="0"/>
        <w:adjustRightInd w:val="0"/>
        <w:spacing w:line="276" w:lineRule="auto"/>
        <w:rPr>
          <w:rFonts w:ascii="Arial" w:hAnsi="Arial"/>
          <w:color w:val="000000" w:themeColor="text1"/>
          <w:sz w:val="20"/>
          <w:szCs w:val="20"/>
        </w:rPr>
      </w:pPr>
      <w:r>
        <w:rPr>
          <w:rFonts w:ascii="Arial" w:hAnsi="Arial"/>
          <w:color w:val="000000" w:themeColor="text1"/>
          <w:sz w:val="20"/>
          <w:szCs w:val="20"/>
        </w:rPr>
        <w:t>Vice-</w:t>
      </w:r>
      <w:r w:rsidR="00350E00" w:rsidRPr="00350E00">
        <w:rPr>
          <w:rFonts w:ascii="Arial" w:hAnsi="Arial"/>
          <w:color w:val="000000" w:themeColor="text1"/>
          <w:sz w:val="20"/>
          <w:szCs w:val="20"/>
        </w:rPr>
        <w:t>Governor</w:t>
      </w:r>
      <w:r>
        <w:rPr>
          <w:rFonts w:ascii="Arial" w:hAnsi="Arial"/>
          <w:color w:val="000000" w:themeColor="text1"/>
          <w:sz w:val="20"/>
          <w:szCs w:val="20"/>
        </w:rPr>
        <w:t xml:space="preserve"> of Vorarlberg,</w:t>
      </w:r>
      <w:r w:rsidR="00350E00" w:rsidRPr="00350E00">
        <w:rPr>
          <w:rFonts w:ascii="Arial" w:hAnsi="Arial"/>
          <w:color w:val="000000" w:themeColor="text1"/>
          <w:sz w:val="20"/>
          <w:szCs w:val="20"/>
        </w:rPr>
        <w:t xml:space="preserve"> Barbara </w:t>
      </w:r>
      <w:proofErr w:type="spellStart"/>
      <w:r w:rsidR="00350E00" w:rsidRPr="00350E00">
        <w:rPr>
          <w:rFonts w:ascii="Arial" w:hAnsi="Arial"/>
          <w:color w:val="000000" w:themeColor="text1"/>
          <w:sz w:val="20"/>
          <w:szCs w:val="20"/>
        </w:rPr>
        <w:t>Schöbi</w:t>
      </w:r>
      <w:proofErr w:type="spellEnd"/>
      <w:r w:rsidR="00350E00" w:rsidRPr="00350E00">
        <w:rPr>
          <w:rFonts w:ascii="Arial" w:hAnsi="Arial"/>
          <w:color w:val="000000" w:themeColor="text1"/>
          <w:sz w:val="20"/>
          <w:szCs w:val="20"/>
        </w:rPr>
        <w:t>-Fink</w:t>
      </w:r>
      <w:r>
        <w:rPr>
          <w:rFonts w:ascii="Arial" w:hAnsi="Arial"/>
          <w:color w:val="000000" w:themeColor="text1"/>
          <w:sz w:val="20"/>
          <w:szCs w:val="20"/>
        </w:rPr>
        <w:t>,</w:t>
      </w:r>
      <w:r w:rsidR="00350E00" w:rsidRPr="00350E00">
        <w:rPr>
          <w:rFonts w:ascii="Arial" w:hAnsi="Arial"/>
          <w:color w:val="000000" w:themeColor="text1"/>
          <w:sz w:val="20"/>
          <w:szCs w:val="20"/>
        </w:rPr>
        <w:t xml:space="preserve"> </w:t>
      </w:r>
      <w:r w:rsidR="002F4A97">
        <w:rPr>
          <w:rFonts w:ascii="Arial" w:hAnsi="Arial"/>
          <w:color w:val="000000" w:themeColor="text1"/>
          <w:sz w:val="20"/>
          <w:szCs w:val="20"/>
        </w:rPr>
        <w:t>concludes</w:t>
      </w:r>
      <w:r w:rsidR="00350E00" w:rsidRPr="00350E00">
        <w:rPr>
          <w:rFonts w:ascii="Arial" w:hAnsi="Arial"/>
          <w:color w:val="000000" w:themeColor="text1"/>
          <w:sz w:val="20"/>
          <w:szCs w:val="20"/>
        </w:rPr>
        <w:t xml:space="preserve">: </w:t>
      </w:r>
      <w:r w:rsidR="002F4A97">
        <w:rPr>
          <w:rFonts w:ascii="Arial" w:hAnsi="Arial"/>
          <w:color w:val="000000" w:themeColor="text1"/>
          <w:sz w:val="20"/>
          <w:szCs w:val="20"/>
        </w:rPr>
        <w:t>“</w:t>
      </w:r>
      <w:r w:rsidR="00350E00" w:rsidRPr="00350E00">
        <w:rPr>
          <w:rFonts w:ascii="Arial" w:hAnsi="Arial"/>
          <w:color w:val="000000" w:themeColor="text1"/>
          <w:sz w:val="20"/>
          <w:szCs w:val="20"/>
        </w:rPr>
        <w:t>As a founding member of RUN-EU,</w:t>
      </w:r>
      <w:r w:rsidR="005415A4">
        <w:rPr>
          <w:rFonts w:ascii="Arial" w:hAnsi="Arial"/>
          <w:color w:val="000000" w:themeColor="text1"/>
          <w:sz w:val="20"/>
          <w:szCs w:val="20"/>
        </w:rPr>
        <w:t xml:space="preserve"> </w:t>
      </w:r>
      <w:r w:rsidR="00350E00" w:rsidRPr="00350E00">
        <w:rPr>
          <w:rFonts w:ascii="Arial" w:hAnsi="Arial"/>
          <w:color w:val="000000" w:themeColor="text1"/>
          <w:sz w:val="20"/>
          <w:szCs w:val="20"/>
        </w:rPr>
        <w:t xml:space="preserve">Vorarlberg University of Applied Sciences is proud to play a central role in the development of this unique European university alliance. The international General Assembly Week and </w:t>
      </w:r>
      <w:r w:rsidR="00BE0AC0">
        <w:rPr>
          <w:rFonts w:ascii="Arial" w:hAnsi="Arial"/>
          <w:color w:val="000000" w:themeColor="text1"/>
          <w:sz w:val="20"/>
          <w:szCs w:val="20"/>
        </w:rPr>
        <w:t>FHV’s</w:t>
      </w:r>
      <w:r w:rsidR="00350E00" w:rsidRPr="00350E00">
        <w:rPr>
          <w:rFonts w:ascii="Arial" w:hAnsi="Arial"/>
          <w:color w:val="000000" w:themeColor="text1"/>
          <w:sz w:val="20"/>
          <w:szCs w:val="20"/>
        </w:rPr>
        <w:t xml:space="preserve"> 30th anniversary FHV offer an ideal opportunity to actively shape the future of education and research in a European context and to further expand the strong network with our partner universities. This collaboration enables us to provide our students and staff with valuable international experience and skills that are </w:t>
      </w:r>
      <w:r w:rsidR="00640A19">
        <w:rPr>
          <w:rFonts w:ascii="Arial" w:hAnsi="Arial"/>
          <w:color w:val="000000" w:themeColor="text1"/>
          <w:sz w:val="20"/>
          <w:szCs w:val="20"/>
        </w:rPr>
        <w:t>of immense value</w:t>
      </w:r>
      <w:r w:rsidR="00350E00" w:rsidRPr="00350E00">
        <w:rPr>
          <w:rFonts w:ascii="Arial" w:hAnsi="Arial"/>
          <w:color w:val="000000" w:themeColor="text1"/>
          <w:sz w:val="20"/>
          <w:szCs w:val="20"/>
        </w:rPr>
        <w:t xml:space="preserve"> in the global labour market.</w:t>
      </w:r>
      <w:r w:rsidR="00640A19">
        <w:rPr>
          <w:rFonts w:ascii="Arial" w:hAnsi="Arial"/>
          <w:color w:val="000000" w:themeColor="text1"/>
          <w:sz w:val="20"/>
          <w:szCs w:val="20"/>
        </w:rPr>
        <w:t>”</w:t>
      </w:r>
    </w:p>
    <w:p w14:paraId="115647C8" w14:textId="6BC3EBCC" w:rsidR="00330122" w:rsidRDefault="000B6F92" w:rsidP="00E94EF6">
      <w:pPr>
        <w:widowControl w:val="0"/>
        <w:autoSpaceDE w:val="0"/>
        <w:autoSpaceDN w:val="0"/>
        <w:adjustRightInd w:val="0"/>
        <w:spacing w:line="276" w:lineRule="auto"/>
        <w:rPr>
          <w:rFonts w:ascii="Arial" w:hAnsi="Arial"/>
          <w:color w:val="000000" w:themeColor="text1"/>
          <w:sz w:val="20"/>
          <w:szCs w:val="20"/>
        </w:rPr>
      </w:pPr>
      <w:r w:rsidRPr="000B6F92">
        <w:rPr>
          <w:rFonts w:ascii="Arial" w:hAnsi="Arial"/>
          <w:color w:val="000000" w:themeColor="text1"/>
          <w:sz w:val="20"/>
          <w:szCs w:val="20"/>
        </w:rPr>
        <w:t xml:space="preserve">Click </w:t>
      </w:r>
      <w:hyperlink r:id="rId7" w:history="1">
        <w:r w:rsidRPr="00353703">
          <w:rPr>
            <w:rStyle w:val="Hyperlink"/>
            <w:rFonts w:ascii="Arial" w:hAnsi="Arial"/>
            <w:sz w:val="20"/>
            <w:szCs w:val="20"/>
          </w:rPr>
          <w:t>here</w:t>
        </w:r>
      </w:hyperlink>
      <w:r w:rsidRPr="000B6F92">
        <w:rPr>
          <w:rFonts w:ascii="Arial" w:hAnsi="Arial"/>
          <w:color w:val="000000" w:themeColor="text1"/>
          <w:sz w:val="20"/>
          <w:szCs w:val="20"/>
        </w:rPr>
        <w:t xml:space="preserve"> for the history of FHV</w:t>
      </w:r>
      <w:r w:rsidR="000E6241">
        <w:rPr>
          <w:rFonts w:ascii="Arial" w:hAnsi="Arial"/>
          <w:color w:val="000000" w:themeColor="text1"/>
          <w:sz w:val="20"/>
          <w:szCs w:val="20"/>
        </w:rPr>
        <w:t xml:space="preserve"> (available in English). </w:t>
      </w:r>
    </w:p>
    <w:p w14:paraId="570DA816" w14:textId="77777777" w:rsidR="00C749B6" w:rsidRDefault="00C749B6" w:rsidP="00E94EF6">
      <w:pPr>
        <w:widowControl w:val="0"/>
        <w:autoSpaceDE w:val="0"/>
        <w:autoSpaceDN w:val="0"/>
        <w:adjustRightInd w:val="0"/>
        <w:spacing w:line="276" w:lineRule="auto"/>
        <w:rPr>
          <w:rFonts w:ascii="Arial" w:hAnsi="Arial"/>
          <w:color w:val="000000" w:themeColor="text1"/>
          <w:sz w:val="20"/>
          <w:szCs w:val="20"/>
        </w:rPr>
      </w:pPr>
    </w:p>
    <w:p w14:paraId="5706568A" w14:textId="725EBD11" w:rsidR="0005274F" w:rsidRDefault="00C20DBF" w:rsidP="00D120C8">
      <w:pPr>
        <w:widowControl w:val="0"/>
        <w:autoSpaceDE w:val="0"/>
        <w:autoSpaceDN w:val="0"/>
        <w:adjustRightInd w:val="0"/>
        <w:spacing w:line="276" w:lineRule="auto"/>
        <w:rPr>
          <w:rFonts w:ascii="Arial" w:hAnsi="Arial"/>
          <w:color w:val="000000" w:themeColor="text1"/>
          <w:sz w:val="20"/>
          <w:szCs w:val="20"/>
        </w:rPr>
      </w:pPr>
      <w:r>
        <w:rPr>
          <w:rFonts w:ascii="Arial" w:hAnsi="Arial"/>
          <w:color w:val="000000" w:themeColor="text1"/>
          <w:sz w:val="20"/>
          <w:szCs w:val="20"/>
        </w:rPr>
        <w:t xml:space="preserve">Caption RUN-EU1: </w:t>
      </w:r>
      <w:r w:rsidR="00D120C8" w:rsidRPr="00D120C8">
        <w:rPr>
          <w:rFonts w:ascii="Arial" w:hAnsi="Arial"/>
          <w:color w:val="000000" w:themeColor="text1"/>
          <w:sz w:val="20"/>
          <w:szCs w:val="20"/>
        </w:rPr>
        <w:t>During the week of events, the international flair can be experienced at FHV.</w:t>
      </w:r>
      <w:r w:rsidR="00D120C8">
        <w:rPr>
          <w:rFonts w:ascii="Arial" w:hAnsi="Arial"/>
          <w:color w:val="000000" w:themeColor="text1"/>
          <w:sz w:val="20"/>
          <w:szCs w:val="20"/>
        </w:rPr>
        <w:t xml:space="preserve"> </w:t>
      </w:r>
      <w:r w:rsidR="00D120C8" w:rsidRPr="00D120C8">
        <w:rPr>
          <w:rFonts w:ascii="Arial" w:hAnsi="Arial"/>
          <w:color w:val="000000" w:themeColor="text1"/>
          <w:sz w:val="20"/>
          <w:szCs w:val="20"/>
        </w:rPr>
        <w:t>Credit: HAMK</w:t>
      </w:r>
    </w:p>
    <w:p w14:paraId="4089AC25" w14:textId="1EBA7672" w:rsidR="00D120C8" w:rsidRDefault="00D120C8" w:rsidP="00D120C8">
      <w:pPr>
        <w:widowControl w:val="0"/>
        <w:autoSpaceDE w:val="0"/>
        <w:autoSpaceDN w:val="0"/>
        <w:adjustRightInd w:val="0"/>
        <w:spacing w:line="276" w:lineRule="auto"/>
        <w:rPr>
          <w:rFonts w:ascii="Arial" w:hAnsi="Arial"/>
          <w:color w:val="000000" w:themeColor="text1"/>
          <w:sz w:val="20"/>
          <w:szCs w:val="20"/>
        </w:rPr>
      </w:pPr>
      <w:r w:rsidRPr="00D120C8">
        <w:rPr>
          <w:rFonts w:ascii="Arial" w:hAnsi="Arial"/>
          <w:color w:val="000000" w:themeColor="text1"/>
          <w:sz w:val="20"/>
          <w:szCs w:val="20"/>
        </w:rPr>
        <w:t xml:space="preserve">Caption RUN-EU2: FHV welcomes around 300 international guests to </w:t>
      </w:r>
      <w:proofErr w:type="spellStart"/>
      <w:r w:rsidRPr="00D120C8">
        <w:rPr>
          <w:rFonts w:ascii="Arial" w:hAnsi="Arial"/>
          <w:color w:val="000000" w:themeColor="text1"/>
          <w:sz w:val="20"/>
          <w:szCs w:val="20"/>
        </w:rPr>
        <w:t>Dornbirn</w:t>
      </w:r>
      <w:proofErr w:type="spellEnd"/>
      <w:r w:rsidRPr="00D120C8">
        <w:rPr>
          <w:rFonts w:ascii="Arial" w:hAnsi="Arial"/>
          <w:color w:val="000000" w:themeColor="text1"/>
          <w:sz w:val="20"/>
          <w:szCs w:val="20"/>
        </w:rPr>
        <w:t xml:space="preserve"> during the Students &amp; General Assembly Week. Credit: HAMK</w:t>
      </w:r>
    </w:p>
    <w:p w14:paraId="7CE259AC" w14:textId="25ED864C" w:rsidR="00D120C8" w:rsidRDefault="00F8422A" w:rsidP="00F8422A">
      <w:pPr>
        <w:widowControl w:val="0"/>
        <w:autoSpaceDE w:val="0"/>
        <w:autoSpaceDN w:val="0"/>
        <w:adjustRightInd w:val="0"/>
        <w:spacing w:line="276" w:lineRule="auto"/>
        <w:rPr>
          <w:rFonts w:ascii="Arial" w:hAnsi="Arial"/>
          <w:color w:val="000000" w:themeColor="text1"/>
          <w:sz w:val="20"/>
          <w:szCs w:val="20"/>
        </w:rPr>
      </w:pPr>
      <w:r w:rsidRPr="00F8422A">
        <w:rPr>
          <w:rFonts w:ascii="Arial" w:hAnsi="Arial"/>
          <w:color w:val="000000" w:themeColor="text1"/>
          <w:sz w:val="20"/>
          <w:szCs w:val="20"/>
        </w:rPr>
        <w:t xml:space="preserve">Caption Study1: Today, FHV offers 25 study programmes in technology, business, design, social </w:t>
      </w:r>
      <w:r>
        <w:rPr>
          <w:rFonts w:ascii="Arial" w:hAnsi="Arial"/>
          <w:color w:val="000000" w:themeColor="text1"/>
          <w:sz w:val="20"/>
          <w:szCs w:val="20"/>
        </w:rPr>
        <w:t>work</w:t>
      </w:r>
      <w:r w:rsidRPr="00F8422A">
        <w:rPr>
          <w:rFonts w:ascii="Arial" w:hAnsi="Arial"/>
          <w:color w:val="000000" w:themeColor="text1"/>
          <w:sz w:val="20"/>
          <w:szCs w:val="20"/>
        </w:rPr>
        <w:t xml:space="preserve"> and health. Credit: FHV/</w:t>
      </w:r>
      <w:proofErr w:type="spellStart"/>
      <w:r w:rsidRPr="00F8422A">
        <w:rPr>
          <w:rFonts w:ascii="Arial" w:hAnsi="Arial"/>
          <w:color w:val="000000" w:themeColor="text1"/>
          <w:sz w:val="20"/>
          <w:szCs w:val="20"/>
        </w:rPr>
        <w:t>Bröll</w:t>
      </w:r>
      <w:proofErr w:type="spellEnd"/>
    </w:p>
    <w:p w14:paraId="1983A360" w14:textId="088E6FCA" w:rsidR="003F3FAA" w:rsidRDefault="003F3FAA" w:rsidP="003F3FAA">
      <w:pPr>
        <w:widowControl w:val="0"/>
        <w:autoSpaceDE w:val="0"/>
        <w:autoSpaceDN w:val="0"/>
        <w:adjustRightInd w:val="0"/>
        <w:spacing w:line="276" w:lineRule="auto"/>
        <w:rPr>
          <w:rFonts w:ascii="Arial" w:hAnsi="Arial"/>
          <w:color w:val="000000" w:themeColor="text1"/>
          <w:sz w:val="20"/>
          <w:szCs w:val="20"/>
        </w:rPr>
      </w:pPr>
      <w:r w:rsidRPr="003F3FAA">
        <w:rPr>
          <w:rFonts w:ascii="Arial" w:hAnsi="Arial"/>
          <w:color w:val="000000" w:themeColor="text1"/>
          <w:sz w:val="20"/>
          <w:szCs w:val="20"/>
        </w:rPr>
        <w:t>Caption Study2:</w:t>
      </w:r>
      <w:r>
        <w:rPr>
          <w:rFonts w:ascii="Arial" w:hAnsi="Arial"/>
          <w:color w:val="000000" w:themeColor="text1"/>
          <w:sz w:val="20"/>
          <w:szCs w:val="20"/>
        </w:rPr>
        <w:t xml:space="preserve"> </w:t>
      </w:r>
      <w:r w:rsidRPr="003F3FAA">
        <w:rPr>
          <w:rFonts w:ascii="Arial" w:hAnsi="Arial"/>
          <w:color w:val="000000" w:themeColor="text1"/>
          <w:sz w:val="20"/>
          <w:szCs w:val="20"/>
        </w:rPr>
        <w:t xml:space="preserve">FHV looks back on an impressive history </w:t>
      </w:r>
      <w:r w:rsidR="001949C7">
        <w:rPr>
          <w:rFonts w:ascii="Arial" w:hAnsi="Arial"/>
          <w:color w:val="000000" w:themeColor="text1"/>
          <w:sz w:val="20"/>
          <w:szCs w:val="20"/>
        </w:rPr>
        <w:t>for</w:t>
      </w:r>
      <w:r w:rsidRPr="003F3FAA">
        <w:rPr>
          <w:rFonts w:ascii="Arial" w:hAnsi="Arial"/>
          <w:color w:val="000000" w:themeColor="text1"/>
          <w:sz w:val="20"/>
          <w:szCs w:val="20"/>
        </w:rPr>
        <w:t xml:space="preserve"> its 30th anniversary.</w:t>
      </w:r>
      <w:r>
        <w:rPr>
          <w:rFonts w:ascii="Arial" w:hAnsi="Arial"/>
          <w:color w:val="000000" w:themeColor="text1"/>
          <w:sz w:val="20"/>
          <w:szCs w:val="20"/>
        </w:rPr>
        <w:t xml:space="preserve"> </w:t>
      </w:r>
      <w:r w:rsidRPr="003F3FAA">
        <w:rPr>
          <w:rFonts w:ascii="Arial" w:hAnsi="Arial"/>
          <w:color w:val="000000" w:themeColor="text1"/>
          <w:sz w:val="20"/>
          <w:szCs w:val="20"/>
        </w:rPr>
        <w:t>Credit: FHV/</w:t>
      </w:r>
      <w:proofErr w:type="spellStart"/>
      <w:r w:rsidRPr="003F3FAA">
        <w:rPr>
          <w:rFonts w:ascii="Arial" w:hAnsi="Arial"/>
          <w:color w:val="000000" w:themeColor="text1"/>
          <w:sz w:val="20"/>
          <w:szCs w:val="20"/>
        </w:rPr>
        <w:t>Keckeis</w:t>
      </w:r>
      <w:proofErr w:type="spellEnd"/>
    </w:p>
    <w:p w14:paraId="5C28CDBC" w14:textId="77777777" w:rsidR="00C92863" w:rsidRDefault="00C92863" w:rsidP="003F3FAA">
      <w:pPr>
        <w:widowControl w:val="0"/>
        <w:autoSpaceDE w:val="0"/>
        <w:autoSpaceDN w:val="0"/>
        <w:adjustRightInd w:val="0"/>
        <w:spacing w:line="276" w:lineRule="auto"/>
        <w:rPr>
          <w:rFonts w:ascii="Arial" w:hAnsi="Arial"/>
          <w:color w:val="000000" w:themeColor="text1"/>
          <w:sz w:val="20"/>
          <w:szCs w:val="20"/>
        </w:rPr>
      </w:pPr>
    </w:p>
    <w:p w14:paraId="00CBB609" w14:textId="321DFFB4" w:rsidR="00C92863" w:rsidRPr="004515D1" w:rsidRDefault="00B85E13" w:rsidP="004515D1">
      <w:pPr>
        <w:rPr>
          <w:rFonts w:ascii="Arial" w:hAnsi="Arial"/>
          <w:b/>
          <w:bCs/>
          <w:color w:val="000000" w:themeColor="text1"/>
          <w:sz w:val="20"/>
          <w:szCs w:val="20"/>
        </w:rPr>
      </w:pPr>
      <w:r>
        <w:rPr>
          <w:rFonts w:ascii="Arial" w:hAnsi="Arial"/>
          <w:b/>
          <w:bCs/>
          <w:color w:val="000000" w:themeColor="text1"/>
          <w:sz w:val="20"/>
          <w:szCs w:val="20"/>
        </w:rPr>
        <w:t>Schedule</w:t>
      </w:r>
      <w:r w:rsidR="00EC0FD6">
        <w:rPr>
          <w:rFonts w:ascii="Arial" w:hAnsi="Arial"/>
          <w:b/>
          <w:bCs/>
          <w:color w:val="000000" w:themeColor="text1"/>
          <w:sz w:val="20"/>
          <w:szCs w:val="20"/>
        </w:rPr>
        <w:t>:</w:t>
      </w:r>
      <w:r w:rsidRPr="00B85E13">
        <w:rPr>
          <w:rFonts w:ascii="Arial" w:hAnsi="Arial"/>
          <w:b/>
          <w:bCs/>
          <w:color w:val="000000" w:themeColor="text1"/>
          <w:sz w:val="20"/>
          <w:szCs w:val="20"/>
        </w:rPr>
        <w:t xml:space="preserve"> RUN-EU Students &amp; General Assembly Week: </w:t>
      </w:r>
      <w:r w:rsidR="004515D1">
        <w:rPr>
          <w:rFonts w:ascii="Arial" w:hAnsi="Arial"/>
          <w:b/>
          <w:bCs/>
          <w:color w:val="000000" w:themeColor="text1"/>
          <w:sz w:val="20"/>
          <w:szCs w:val="20"/>
        </w:rPr>
        <w:br/>
      </w:r>
      <w:r w:rsidR="004515D1">
        <w:rPr>
          <w:rFonts w:ascii="Arial" w:hAnsi="Arial"/>
          <w:color w:val="000000" w:themeColor="text1"/>
          <w:sz w:val="20"/>
          <w:szCs w:val="20"/>
        </w:rPr>
        <w:t xml:space="preserve">General info: </w:t>
      </w:r>
      <w:hyperlink r:id="rId8" w:history="1">
        <w:r w:rsidR="00695059" w:rsidRPr="00695059">
          <w:rPr>
            <w:rStyle w:val="Hyperlink"/>
            <w:rFonts w:ascii="Arial" w:hAnsi="Arial"/>
            <w:sz w:val="20"/>
            <w:szCs w:val="20"/>
          </w:rPr>
          <w:t>FHV hosts RUN-EU General Assembly and Students Week 2024</w:t>
        </w:r>
      </w:hyperlink>
      <w:r w:rsidR="00695059">
        <w:rPr>
          <w:rFonts w:ascii="Arial" w:hAnsi="Arial"/>
          <w:color w:val="000000" w:themeColor="text1"/>
          <w:sz w:val="20"/>
          <w:szCs w:val="20"/>
        </w:rPr>
        <w:t xml:space="preserve"> </w:t>
      </w:r>
      <w:r w:rsidR="00695059">
        <w:rPr>
          <w:rFonts w:ascii="Arial" w:hAnsi="Arial"/>
          <w:color w:val="000000" w:themeColor="text1"/>
          <w:sz w:val="20"/>
          <w:szCs w:val="20"/>
        </w:rPr>
        <w:br/>
      </w:r>
      <w:r w:rsidR="004515D1">
        <w:rPr>
          <w:rFonts w:ascii="Arial" w:hAnsi="Arial"/>
          <w:color w:val="000000" w:themeColor="text1"/>
          <w:sz w:val="20"/>
          <w:szCs w:val="20"/>
        </w:rPr>
        <w:t xml:space="preserve">Agenda: </w:t>
      </w:r>
      <w:hyperlink r:id="rId9" w:history="1">
        <w:r w:rsidR="00695059" w:rsidRPr="00695059">
          <w:rPr>
            <w:rStyle w:val="Hyperlink"/>
            <w:rFonts w:ascii="Arial" w:hAnsi="Arial"/>
            <w:sz w:val="20"/>
            <w:szCs w:val="20"/>
          </w:rPr>
          <w:t>FHV_RUN-</w:t>
        </w:r>
        <w:proofErr w:type="spellStart"/>
        <w:r w:rsidR="00695059" w:rsidRPr="00695059">
          <w:rPr>
            <w:rStyle w:val="Hyperlink"/>
            <w:rFonts w:ascii="Arial" w:hAnsi="Arial"/>
            <w:sz w:val="20"/>
            <w:szCs w:val="20"/>
          </w:rPr>
          <w:t>EU_General</w:t>
        </w:r>
        <w:proofErr w:type="spellEnd"/>
        <w:r w:rsidR="00695059" w:rsidRPr="00695059">
          <w:rPr>
            <w:rStyle w:val="Hyperlink"/>
            <w:rFonts w:ascii="Arial" w:hAnsi="Arial"/>
            <w:sz w:val="20"/>
            <w:szCs w:val="20"/>
          </w:rPr>
          <w:t xml:space="preserve"> Assembly_Agenda_20240829.pdf</w:t>
        </w:r>
      </w:hyperlink>
      <w:r w:rsidR="00695059">
        <w:rPr>
          <w:rFonts w:ascii="Arial" w:hAnsi="Arial"/>
          <w:color w:val="000000" w:themeColor="text1"/>
          <w:sz w:val="20"/>
          <w:szCs w:val="20"/>
        </w:rPr>
        <w:t xml:space="preserve"> </w:t>
      </w:r>
    </w:p>
    <w:p w14:paraId="27AA23D3" w14:textId="296AAFF4" w:rsidR="00695059" w:rsidRDefault="00EC0FD6" w:rsidP="003F3FAA">
      <w:pPr>
        <w:widowControl w:val="0"/>
        <w:autoSpaceDE w:val="0"/>
        <w:autoSpaceDN w:val="0"/>
        <w:adjustRightInd w:val="0"/>
        <w:spacing w:line="276" w:lineRule="auto"/>
        <w:rPr>
          <w:rFonts w:ascii="Arial" w:hAnsi="Arial"/>
          <w:color w:val="000000" w:themeColor="text1"/>
          <w:sz w:val="20"/>
          <w:szCs w:val="20"/>
        </w:rPr>
      </w:pPr>
      <w:r>
        <w:rPr>
          <w:rFonts w:ascii="Arial" w:hAnsi="Arial"/>
          <w:b/>
          <w:bCs/>
          <w:color w:val="000000" w:themeColor="text1"/>
          <w:sz w:val="20"/>
          <w:szCs w:val="20"/>
        </w:rPr>
        <w:br/>
      </w:r>
      <w:r w:rsidRPr="00EC0FD6">
        <w:rPr>
          <w:rFonts w:ascii="Arial" w:hAnsi="Arial"/>
          <w:b/>
          <w:bCs/>
          <w:color w:val="000000" w:themeColor="text1"/>
          <w:sz w:val="20"/>
          <w:szCs w:val="20"/>
        </w:rPr>
        <w:t>Schedule: FHV’s 30</w:t>
      </w:r>
      <w:r w:rsidRPr="00EC0FD6">
        <w:rPr>
          <w:rFonts w:ascii="Arial" w:hAnsi="Arial"/>
          <w:b/>
          <w:bCs/>
          <w:color w:val="000000" w:themeColor="text1"/>
          <w:sz w:val="20"/>
          <w:szCs w:val="20"/>
          <w:vertAlign w:val="superscript"/>
        </w:rPr>
        <w:t>th</w:t>
      </w:r>
      <w:r w:rsidRPr="00EC0FD6">
        <w:rPr>
          <w:rFonts w:ascii="Arial" w:hAnsi="Arial"/>
          <w:b/>
          <w:bCs/>
          <w:color w:val="000000" w:themeColor="text1"/>
          <w:sz w:val="20"/>
          <w:szCs w:val="20"/>
        </w:rPr>
        <w:t xml:space="preserve"> Anniversary: </w:t>
      </w:r>
      <w:r w:rsidRPr="00EC0FD6">
        <w:rPr>
          <w:rFonts w:ascii="Arial" w:hAnsi="Arial"/>
          <w:b/>
          <w:bCs/>
          <w:color w:val="000000" w:themeColor="text1"/>
          <w:sz w:val="20"/>
          <w:szCs w:val="20"/>
        </w:rPr>
        <w:br/>
      </w:r>
      <w:r w:rsidR="001B6250" w:rsidRPr="00C47930">
        <w:rPr>
          <w:rFonts w:ascii="Arial" w:hAnsi="Arial"/>
          <w:color w:val="000000" w:themeColor="text1"/>
          <w:sz w:val="20"/>
          <w:szCs w:val="20"/>
        </w:rPr>
        <w:t xml:space="preserve">Friday, 6 September 2024, FHV Café </w:t>
      </w:r>
      <w:proofErr w:type="spellStart"/>
      <w:r w:rsidR="001B6250" w:rsidRPr="00C47930">
        <w:rPr>
          <w:rFonts w:ascii="Arial" w:hAnsi="Arial"/>
          <w:color w:val="000000" w:themeColor="text1"/>
          <w:sz w:val="20"/>
          <w:szCs w:val="20"/>
        </w:rPr>
        <w:t>Schräg</w:t>
      </w:r>
      <w:proofErr w:type="spellEnd"/>
      <w:r w:rsidR="001B6250" w:rsidRPr="00C47930">
        <w:rPr>
          <w:rFonts w:ascii="Arial" w:hAnsi="Arial"/>
          <w:color w:val="000000" w:themeColor="text1"/>
          <w:sz w:val="20"/>
          <w:szCs w:val="20"/>
        </w:rPr>
        <w:br/>
        <w:t>13:00: Arrival of the guests</w:t>
      </w:r>
      <w:r w:rsidR="001B6250" w:rsidRPr="00C47930">
        <w:rPr>
          <w:rFonts w:ascii="Arial" w:hAnsi="Arial"/>
          <w:color w:val="000000" w:themeColor="text1"/>
          <w:sz w:val="20"/>
          <w:szCs w:val="20"/>
        </w:rPr>
        <w:br/>
        <w:t xml:space="preserve">13:30: </w:t>
      </w:r>
      <w:r w:rsidR="00C47930" w:rsidRPr="00C47930">
        <w:rPr>
          <w:rFonts w:ascii="Arial" w:hAnsi="Arial"/>
          <w:color w:val="000000" w:themeColor="text1"/>
          <w:sz w:val="20"/>
          <w:szCs w:val="20"/>
        </w:rPr>
        <w:t>FHV’s 30-year ceremony with invited guests from politics and business, including a tour of the new buildings</w:t>
      </w:r>
      <w:r w:rsidR="00C47930" w:rsidRPr="00C47930">
        <w:rPr>
          <w:rFonts w:ascii="Arial" w:hAnsi="Arial"/>
          <w:color w:val="000000" w:themeColor="text1"/>
          <w:sz w:val="20"/>
          <w:szCs w:val="20"/>
        </w:rPr>
        <w:br/>
        <w:t>from 15:00: FHV campus party</w:t>
      </w:r>
    </w:p>
    <w:p w14:paraId="27020F3E" w14:textId="77777777" w:rsidR="00C01992" w:rsidRDefault="00C01992" w:rsidP="00C01992">
      <w:pPr>
        <w:rPr>
          <w:rFonts w:ascii="Arial" w:hAnsi="Arial"/>
          <w:color w:val="000000" w:themeColor="text1"/>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01992" w:rsidRPr="003B1F98" w14:paraId="61CA3F19" w14:textId="77777777" w:rsidTr="00D638B9">
        <w:tc>
          <w:tcPr>
            <w:tcW w:w="8990" w:type="dxa"/>
          </w:tcPr>
          <w:p w14:paraId="150F732D" w14:textId="61C562B5" w:rsidR="00C01992" w:rsidRPr="00BE621B" w:rsidRDefault="002E4BF0"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8"/>
                <w:lang w:val="de-DE"/>
              </w:rPr>
            </w:pPr>
            <w:r w:rsidRPr="00BE621B">
              <w:rPr>
                <w:rFonts w:ascii="Arial" w:hAnsi="Arial" w:cs="Arial"/>
                <w:b/>
                <w:sz w:val="20"/>
                <w:szCs w:val="28"/>
                <w:lang w:val="de-DE"/>
              </w:rPr>
              <w:t xml:space="preserve">Contact </w:t>
            </w:r>
            <w:proofErr w:type="spellStart"/>
            <w:r w:rsidRPr="00BE621B">
              <w:rPr>
                <w:rFonts w:ascii="Arial" w:hAnsi="Arial" w:cs="Arial"/>
                <w:b/>
                <w:sz w:val="20"/>
                <w:szCs w:val="28"/>
                <w:lang w:val="de-DE"/>
              </w:rPr>
              <w:t>for</w:t>
            </w:r>
            <w:proofErr w:type="spellEnd"/>
            <w:r w:rsidRPr="00BE621B">
              <w:rPr>
                <w:rFonts w:ascii="Arial" w:hAnsi="Arial" w:cs="Arial"/>
                <w:b/>
                <w:sz w:val="20"/>
                <w:szCs w:val="28"/>
                <w:lang w:val="de-DE"/>
              </w:rPr>
              <w:t xml:space="preserve"> press</w:t>
            </w:r>
            <w:r w:rsidR="00C01992" w:rsidRPr="00BE621B">
              <w:rPr>
                <w:rFonts w:ascii="Arial" w:hAnsi="Arial" w:cs="Arial"/>
                <w:b/>
                <w:sz w:val="20"/>
                <w:szCs w:val="28"/>
                <w:lang w:val="de-DE"/>
              </w:rPr>
              <w:t>:</w:t>
            </w:r>
          </w:p>
          <w:p w14:paraId="125B44B5" w14:textId="77777777" w:rsidR="00C01992" w:rsidRPr="00BE621B" w:rsidRDefault="00C01992"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8"/>
                <w:lang w:val="de-AT"/>
              </w:rPr>
            </w:pPr>
            <w:r w:rsidRPr="00BE621B">
              <w:rPr>
                <w:rFonts w:ascii="Arial" w:hAnsi="Arial" w:cs="Arial"/>
                <w:sz w:val="20"/>
                <w:szCs w:val="20"/>
                <w:lang w:val="de-AT"/>
              </w:rPr>
              <w:t xml:space="preserve">Angelika </w:t>
            </w:r>
            <w:proofErr w:type="spellStart"/>
            <w:r w:rsidRPr="00BE621B">
              <w:rPr>
                <w:rFonts w:ascii="Arial" w:hAnsi="Arial" w:cs="Arial"/>
                <w:sz w:val="20"/>
                <w:szCs w:val="20"/>
                <w:lang w:val="de-AT"/>
              </w:rPr>
              <w:t>Kaufmann-Pauger</w:t>
            </w:r>
            <w:proofErr w:type="spellEnd"/>
            <w:r w:rsidRPr="00BE621B">
              <w:rPr>
                <w:rFonts w:ascii="Arial" w:hAnsi="Arial" w:cs="Arial"/>
                <w:sz w:val="20"/>
                <w:szCs w:val="20"/>
                <w:lang w:val="de-AT"/>
              </w:rPr>
              <w:t xml:space="preserve">, MA, </w:t>
            </w:r>
            <w:proofErr w:type="spellStart"/>
            <w:r w:rsidRPr="00BE621B">
              <w:rPr>
                <w:rFonts w:ascii="Arial" w:hAnsi="Arial" w:cs="Arial"/>
                <w:sz w:val="20"/>
                <w:szCs w:val="20"/>
                <w:lang w:val="de-AT"/>
              </w:rPr>
              <w:t>MSc</w:t>
            </w:r>
            <w:proofErr w:type="spellEnd"/>
            <w:r w:rsidRPr="00BE621B">
              <w:rPr>
                <w:rFonts w:ascii="Arial" w:hAnsi="Arial" w:cs="Arial"/>
                <w:sz w:val="20"/>
                <w:szCs w:val="20"/>
                <w:lang w:val="de-AT"/>
              </w:rPr>
              <w:t>, MBA</w:t>
            </w:r>
            <w:r w:rsidRPr="00BE621B">
              <w:rPr>
                <w:rFonts w:ascii="Arial" w:hAnsi="Arial" w:cs="Arial"/>
                <w:sz w:val="20"/>
                <w:szCs w:val="20"/>
                <w:lang w:val="de-AT"/>
              </w:rPr>
              <w:br/>
              <w:t xml:space="preserve">Tel. +43 5572 792-3219, angelika.kaufmann-pauger@fhv.at </w:t>
            </w:r>
          </w:p>
          <w:p w14:paraId="3539264B" w14:textId="3B5CFBCA" w:rsidR="00C01992" w:rsidRPr="00BE621B" w:rsidRDefault="00C01992"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lang w:val="de-DE"/>
              </w:rPr>
            </w:pPr>
            <w:r w:rsidRPr="00BE621B">
              <w:rPr>
                <w:rFonts w:ascii="Arial" w:hAnsi="Arial" w:cs="Arial"/>
                <w:sz w:val="20"/>
                <w:szCs w:val="20"/>
                <w:lang w:val="de-DE"/>
              </w:rPr>
              <w:t>Fachhochschule Vorarlberg GmbH</w:t>
            </w:r>
            <w:r w:rsidR="002E4BF0" w:rsidRPr="00BE621B">
              <w:rPr>
                <w:rFonts w:ascii="Arial" w:hAnsi="Arial" w:cs="Arial"/>
                <w:sz w:val="20"/>
                <w:szCs w:val="20"/>
                <w:lang w:val="de-DE"/>
              </w:rPr>
              <w:br/>
            </w:r>
            <w:r w:rsidRPr="00BE621B">
              <w:rPr>
                <w:rFonts w:ascii="Arial" w:hAnsi="Arial" w:cs="Arial"/>
                <w:sz w:val="20"/>
                <w:szCs w:val="20"/>
                <w:lang w:val="de-AT"/>
              </w:rPr>
              <w:t>CAMPUS V, Hochschulstraße 1</w:t>
            </w:r>
            <w:r w:rsidR="002E4BF0" w:rsidRPr="00BE621B">
              <w:rPr>
                <w:rFonts w:ascii="Arial" w:hAnsi="Arial" w:cs="Arial"/>
                <w:sz w:val="20"/>
                <w:szCs w:val="20"/>
                <w:lang w:val="de-AT"/>
              </w:rPr>
              <w:br/>
            </w:r>
            <w:r w:rsidRPr="00BE621B">
              <w:rPr>
                <w:rFonts w:ascii="Arial" w:hAnsi="Arial" w:cs="Arial"/>
                <w:sz w:val="20"/>
                <w:szCs w:val="20"/>
                <w:lang w:val="de-AT"/>
              </w:rPr>
              <w:t>6850 Dornbirn, Austria</w:t>
            </w:r>
            <w:r w:rsidRPr="00BE621B">
              <w:rPr>
                <w:rFonts w:ascii="Arial" w:hAnsi="Arial" w:cs="Arial"/>
                <w:sz w:val="20"/>
                <w:szCs w:val="28"/>
                <w:lang w:val="de-DE"/>
              </w:rPr>
              <w:t xml:space="preserve"> </w:t>
            </w:r>
          </w:p>
          <w:p w14:paraId="58DA092D" w14:textId="11AB2680" w:rsidR="00C01992" w:rsidRPr="00BE621B" w:rsidRDefault="00C01992"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u w:val="single"/>
                <w:lang w:val="de-AT"/>
              </w:rPr>
            </w:pPr>
            <w:hyperlink r:id="rId10" w:history="1">
              <w:r w:rsidRPr="00BE621B">
                <w:rPr>
                  <w:rStyle w:val="Hyperlink"/>
                  <w:rFonts w:ascii="Arial" w:hAnsi="Arial" w:cs="Arial"/>
                  <w:color w:val="auto"/>
                  <w:sz w:val="20"/>
                  <w:szCs w:val="20"/>
                  <w:lang w:val="de-AT"/>
                </w:rPr>
                <w:t>www.fhv.at</w:t>
              </w:r>
            </w:hyperlink>
          </w:p>
          <w:p w14:paraId="3F9EDDA3" w14:textId="16835014" w:rsidR="00C01992" w:rsidRPr="003629A0" w:rsidRDefault="00BE621B"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C0A1CC"/>
                <w:sz w:val="20"/>
                <w:szCs w:val="28"/>
                <w:lang w:val="en-US"/>
              </w:rPr>
            </w:pPr>
            <w:r w:rsidRPr="003629A0">
              <w:rPr>
                <w:rFonts w:ascii="Arial" w:hAnsi="Arial" w:cs="Arial"/>
                <w:color w:val="C0A1CC"/>
                <w:sz w:val="20"/>
                <w:szCs w:val="28"/>
                <w:lang w:val="en-US"/>
              </w:rPr>
              <w:t xml:space="preserve">Are you interested in finding out more about </w:t>
            </w:r>
            <w:r w:rsidR="003B1F98" w:rsidRPr="003629A0">
              <w:rPr>
                <w:rFonts w:ascii="Arial" w:hAnsi="Arial" w:cs="Arial"/>
                <w:color w:val="C0A1CC"/>
                <w:sz w:val="20"/>
                <w:szCs w:val="28"/>
                <w:lang w:val="en-US"/>
              </w:rPr>
              <w:t xml:space="preserve">research at </w:t>
            </w:r>
            <w:r w:rsidRPr="003629A0">
              <w:rPr>
                <w:rFonts w:ascii="Arial" w:hAnsi="Arial" w:cs="Arial"/>
                <w:color w:val="C0A1CC"/>
                <w:sz w:val="20"/>
                <w:szCs w:val="28"/>
                <w:lang w:val="en-US"/>
              </w:rPr>
              <w:t xml:space="preserve">FHV? </w:t>
            </w:r>
            <w:r w:rsidR="003B1F98" w:rsidRPr="003629A0">
              <w:rPr>
                <w:rFonts w:ascii="Arial" w:hAnsi="Arial" w:cs="Arial"/>
                <w:color w:val="C0A1CC"/>
                <w:sz w:val="20"/>
                <w:szCs w:val="28"/>
                <w:lang w:val="en-US"/>
              </w:rPr>
              <w:t>S</w:t>
            </w:r>
            <w:r w:rsidRPr="003629A0">
              <w:rPr>
                <w:rFonts w:ascii="Arial" w:hAnsi="Arial" w:cs="Arial"/>
                <w:color w:val="C0A1CC"/>
                <w:sz w:val="20"/>
                <w:szCs w:val="28"/>
                <w:lang w:val="en-US"/>
              </w:rPr>
              <w:t xml:space="preserve">ubscribe to our </w:t>
            </w:r>
            <w:hyperlink r:id="rId11" w:history="1">
              <w:r w:rsidRPr="003629A0">
                <w:rPr>
                  <w:rStyle w:val="Hyperlink"/>
                  <w:rFonts w:ascii="Arial" w:hAnsi="Arial" w:cs="Arial"/>
                  <w:color w:val="C0A1CC"/>
                  <w:sz w:val="20"/>
                  <w:szCs w:val="28"/>
                  <w:lang w:val="en-US"/>
                </w:rPr>
                <w:t>research newsletter</w:t>
              </w:r>
            </w:hyperlink>
            <w:r w:rsidRPr="003629A0">
              <w:rPr>
                <w:rFonts w:ascii="Arial" w:hAnsi="Arial" w:cs="Arial"/>
                <w:color w:val="C0A1CC"/>
                <w:sz w:val="20"/>
                <w:szCs w:val="28"/>
                <w:lang w:val="en-US"/>
              </w:rPr>
              <w:t>, which is published four times a year.</w:t>
            </w:r>
            <w:r w:rsidR="00C01992" w:rsidRPr="003629A0">
              <w:rPr>
                <w:rFonts w:ascii="Arial" w:hAnsi="Arial" w:cs="Arial"/>
                <w:color w:val="C0A1CC"/>
                <w:sz w:val="20"/>
                <w:szCs w:val="28"/>
                <w:lang w:val="en-US"/>
              </w:rPr>
              <w:t xml:space="preserve"> </w:t>
            </w:r>
          </w:p>
          <w:p w14:paraId="536EEEC1" w14:textId="0F027012" w:rsidR="00C01992" w:rsidRPr="00D51438" w:rsidRDefault="00BE621B" w:rsidP="00D63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ED6E4C"/>
                <w:sz w:val="20"/>
                <w:szCs w:val="28"/>
                <w:lang w:val="en-US"/>
              </w:rPr>
            </w:pPr>
            <w:r w:rsidRPr="00D51438">
              <w:rPr>
                <w:rFonts w:ascii="Arial" w:hAnsi="Arial" w:cs="Arial"/>
                <w:color w:val="ED6E4C"/>
                <w:sz w:val="20"/>
                <w:szCs w:val="20"/>
              </w:rPr>
              <w:t xml:space="preserve">Click </w:t>
            </w:r>
            <w:hyperlink r:id="rId12" w:history="1">
              <w:r w:rsidRPr="00D51438">
                <w:rPr>
                  <w:rStyle w:val="Hyperlink"/>
                  <w:rFonts w:ascii="Arial" w:hAnsi="Arial" w:cs="Arial"/>
                  <w:color w:val="ED6E4C"/>
                  <w:sz w:val="20"/>
                  <w:szCs w:val="20"/>
                </w:rPr>
                <w:t>here</w:t>
              </w:r>
            </w:hyperlink>
            <w:r w:rsidRPr="00D51438">
              <w:rPr>
                <w:rFonts w:ascii="Arial" w:hAnsi="Arial" w:cs="Arial"/>
                <w:color w:val="ED6E4C"/>
                <w:sz w:val="20"/>
                <w:szCs w:val="20"/>
              </w:rPr>
              <w:t xml:space="preserve"> </w:t>
            </w:r>
            <w:r w:rsidR="003B1F98" w:rsidRPr="00D51438">
              <w:rPr>
                <w:rFonts w:ascii="Arial" w:hAnsi="Arial" w:cs="Arial"/>
                <w:color w:val="ED6E4C"/>
                <w:sz w:val="20"/>
                <w:szCs w:val="20"/>
              </w:rPr>
              <w:t>to learn more about all</w:t>
            </w:r>
            <w:r w:rsidRPr="00D51438">
              <w:rPr>
                <w:rFonts w:ascii="Arial" w:hAnsi="Arial" w:cs="Arial"/>
                <w:color w:val="ED6E4C"/>
                <w:sz w:val="20"/>
                <w:szCs w:val="20"/>
              </w:rPr>
              <w:t xml:space="preserve"> events</w:t>
            </w:r>
            <w:r w:rsidR="003B1F98" w:rsidRPr="00D51438">
              <w:rPr>
                <w:rFonts w:ascii="Arial" w:hAnsi="Arial" w:cs="Arial"/>
                <w:color w:val="ED6E4C"/>
                <w:sz w:val="20"/>
                <w:szCs w:val="20"/>
              </w:rPr>
              <w:t xml:space="preserve"> at FHV</w:t>
            </w:r>
            <w:r w:rsidRPr="00D51438">
              <w:rPr>
                <w:rFonts w:ascii="Arial" w:hAnsi="Arial" w:cs="Arial"/>
                <w:color w:val="ED6E4C"/>
                <w:sz w:val="20"/>
                <w:szCs w:val="20"/>
              </w:rPr>
              <w:t xml:space="preserve">. </w:t>
            </w:r>
          </w:p>
        </w:tc>
      </w:tr>
    </w:tbl>
    <w:p w14:paraId="6E48948A" w14:textId="6FE70997" w:rsidR="00E71DB4" w:rsidRPr="00E71DB4" w:rsidRDefault="00E71DB4" w:rsidP="00815DB8">
      <w:pPr>
        <w:spacing w:line="253" w:lineRule="atLeast"/>
        <w:rPr>
          <w:rFonts w:ascii="Arial" w:hAnsi="Arial"/>
          <w:color w:val="000000"/>
          <w:sz w:val="15"/>
          <w:szCs w:val="15"/>
          <w:lang w:val="en-US"/>
        </w:rPr>
      </w:pPr>
      <w:r w:rsidRPr="00E71DB4">
        <w:rPr>
          <w:rFonts w:ascii="Arial" w:hAnsi="Arial"/>
          <w:color w:val="000000"/>
          <w:sz w:val="15"/>
          <w:szCs w:val="15"/>
          <w:lang w:val="en-US"/>
        </w:rPr>
        <w:lastRenderedPageBreak/>
        <w:t xml:space="preserve">If you no longer wish to receive FHV press releases, please send a short message to </w:t>
      </w:r>
      <w:hyperlink r:id="rId13" w:history="1">
        <w:r w:rsidRPr="00D43B6B">
          <w:rPr>
            <w:rStyle w:val="Hyperlink"/>
            <w:rFonts w:ascii="Arial" w:hAnsi="Arial"/>
            <w:sz w:val="15"/>
            <w:szCs w:val="15"/>
            <w:lang w:val="en-US"/>
          </w:rPr>
          <w:t>presse@fhv.at</w:t>
        </w:r>
      </w:hyperlink>
      <w:r>
        <w:rPr>
          <w:rFonts w:ascii="Arial" w:hAnsi="Arial"/>
          <w:color w:val="000000"/>
          <w:sz w:val="15"/>
          <w:szCs w:val="15"/>
          <w:lang w:val="en-US"/>
        </w:rPr>
        <w:t>.</w:t>
      </w:r>
      <w:r w:rsidRPr="00E71DB4">
        <w:rPr>
          <w:rFonts w:ascii="Arial" w:hAnsi="Arial"/>
          <w:color w:val="000000"/>
          <w:sz w:val="15"/>
          <w:szCs w:val="15"/>
          <w:lang w:val="en-US"/>
        </w:rPr>
        <w:t xml:space="preserve"> We will save your contact details so that we can send you press releases from FHV in the future. You can rest assured: Your data will not be passed on to third parties! You can find all details on data protection at: </w:t>
      </w:r>
      <w:hyperlink r:id="rId14" w:history="1">
        <w:r w:rsidRPr="00E71DB4">
          <w:rPr>
            <w:rStyle w:val="Hyperlink"/>
            <w:rFonts w:ascii="Arial" w:hAnsi="Arial"/>
            <w:sz w:val="15"/>
            <w:szCs w:val="15"/>
            <w:lang w:val="en-US"/>
          </w:rPr>
          <w:t>https://www.fhv.at/datenschutz/</w:t>
        </w:r>
      </w:hyperlink>
    </w:p>
    <w:p w14:paraId="4E1F5A22" w14:textId="77777777" w:rsidR="00815DB8" w:rsidRPr="005C3801" w:rsidRDefault="00815DB8" w:rsidP="00815DB8">
      <w:pPr>
        <w:rPr>
          <w:rFonts w:ascii="Arial" w:hAnsi="Arial"/>
          <w:b/>
          <w:bCs/>
          <w:color w:val="7F7F7F" w:themeColor="text1" w:themeTint="80"/>
          <w:sz w:val="15"/>
          <w:szCs w:val="15"/>
          <w:lang w:val="de-AT"/>
        </w:rPr>
      </w:pPr>
    </w:p>
    <w:p w14:paraId="3B726A89" w14:textId="407B5502" w:rsidR="00815DB8" w:rsidRPr="00E142FE" w:rsidRDefault="003771DC" w:rsidP="00815DB8">
      <w:pPr>
        <w:pBdr>
          <w:top w:val="single" w:sz="4" w:space="1" w:color="auto"/>
          <w:left w:val="single" w:sz="4" w:space="4" w:color="auto"/>
          <w:bottom w:val="single" w:sz="4" w:space="1" w:color="auto"/>
          <w:right w:val="single" w:sz="4" w:space="4" w:color="auto"/>
        </w:pBdr>
        <w:rPr>
          <w:rFonts w:ascii="Arial" w:hAnsi="Arial"/>
          <w:b/>
          <w:bCs/>
          <w:color w:val="7F7F7F" w:themeColor="text1" w:themeTint="80"/>
          <w:sz w:val="15"/>
          <w:szCs w:val="15"/>
        </w:rPr>
      </w:pPr>
      <w:r>
        <w:rPr>
          <w:rFonts w:ascii="Arial" w:hAnsi="Arial"/>
          <w:b/>
          <w:bCs/>
          <w:color w:val="7F7F7F" w:themeColor="text1" w:themeTint="80"/>
          <w:sz w:val="15"/>
          <w:szCs w:val="15"/>
        </w:rPr>
        <w:t>About</w:t>
      </w:r>
      <w:r w:rsidR="00815DB8" w:rsidRPr="00E142FE">
        <w:rPr>
          <w:rFonts w:ascii="Arial" w:hAnsi="Arial"/>
          <w:b/>
          <w:bCs/>
          <w:color w:val="7F7F7F" w:themeColor="text1" w:themeTint="80"/>
          <w:sz w:val="15"/>
          <w:szCs w:val="15"/>
        </w:rPr>
        <w:t xml:space="preserve"> FHV – Vorarlberg University of Applied Sciences</w:t>
      </w:r>
    </w:p>
    <w:p w14:paraId="2954F35C" w14:textId="47DFB198" w:rsidR="00373FD1" w:rsidRPr="00373FD1" w:rsidRDefault="00373FD1" w:rsidP="00815DB8">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en-US"/>
        </w:rPr>
      </w:pPr>
      <w:r>
        <w:rPr>
          <w:rFonts w:ascii="Arial" w:hAnsi="Arial"/>
          <w:color w:val="7F7F7F" w:themeColor="text1" w:themeTint="80"/>
          <w:sz w:val="15"/>
          <w:szCs w:val="15"/>
          <w:lang w:val="en-US"/>
        </w:rPr>
        <w:t xml:space="preserve">FHV - </w:t>
      </w:r>
      <w:r w:rsidRPr="00373FD1">
        <w:rPr>
          <w:rFonts w:ascii="Arial" w:hAnsi="Arial"/>
          <w:color w:val="7F7F7F" w:themeColor="text1" w:themeTint="80"/>
          <w:sz w:val="15"/>
          <w:szCs w:val="15"/>
          <w:lang w:val="en-US"/>
        </w:rPr>
        <w:t xml:space="preserve">Vorarlberg University of Applied Sciences is celebrating its 30th anniversary on 6 September 2024. The ‘Technikum Vorarlberg’ was founded in 1989. In 1994, the first diploma </w:t>
      </w:r>
      <w:proofErr w:type="spellStart"/>
      <w:r w:rsidRPr="00373FD1">
        <w:rPr>
          <w:rFonts w:ascii="Arial" w:hAnsi="Arial"/>
          <w:color w:val="7F7F7F" w:themeColor="text1" w:themeTint="80"/>
          <w:sz w:val="15"/>
          <w:szCs w:val="15"/>
          <w:lang w:val="en-US"/>
        </w:rPr>
        <w:t>programme</w:t>
      </w:r>
      <w:proofErr w:type="spellEnd"/>
      <w:r w:rsidRPr="00373FD1">
        <w:rPr>
          <w:rFonts w:ascii="Arial" w:hAnsi="Arial"/>
          <w:color w:val="7F7F7F" w:themeColor="text1" w:themeTint="80"/>
          <w:sz w:val="15"/>
          <w:szCs w:val="15"/>
          <w:lang w:val="en-US"/>
        </w:rPr>
        <w:t xml:space="preserve"> started with 45 students and was renamed ‘Vorarlberg University of Applied Sciences’. In 1999, the university was awarded university of applied sciences status. Today, FHV has around 1500 full-time and part-time students. The institution offers more than 20 </w:t>
      </w:r>
      <w:r w:rsidR="00DC1A72" w:rsidRPr="00373FD1">
        <w:rPr>
          <w:rFonts w:ascii="Arial" w:hAnsi="Arial"/>
          <w:color w:val="7F7F7F" w:themeColor="text1" w:themeTint="80"/>
          <w:sz w:val="15"/>
          <w:szCs w:val="15"/>
          <w:lang w:val="en-US"/>
        </w:rPr>
        <w:t>bachelor and master</w:t>
      </w:r>
      <w:r w:rsidRPr="00373FD1">
        <w:rPr>
          <w:rFonts w:ascii="Arial" w:hAnsi="Arial"/>
          <w:color w:val="7F7F7F" w:themeColor="text1" w:themeTint="80"/>
          <w:sz w:val="15"/>
          <w:szCs w:val="15"/>
          <w:lang w:val="en-US"/>
        </w:rPr>
        <w:t xml:space="preserve"> </w:t>
      </w:r>
      <w:proofErr w:type="spellStart"/>
      <w:r w:rsidRPr="00373FD1">
        <w:rPr>
          <w:rFonts w:ascii="Arial" w:hAnsi="Arial"/>
          <w:color w:val="7F7F7F" w:themeColor="text1" w:themeTint="80"/>
          <w:sz w:val="15"/>
          <w:szCs w:val="15"/>
          <w:lang w:val="en-US"/>
        </w:rPr>
        <w:t>programmes</w:t>
      </w:r>
      <w:proofErr w:type="spellEnd"/>
      <w:r w:rsidRPr="00373FD1">
        <w:rPr>
          <w:rFonts w:ascii="Arial" w:hAnsi="Arial"/>
          <w:color w:val="7F7F7F" w:themeColor="text1" w:themeTint="80"/>
          <w:sz w:val="15"/>
          <w:szCs w:val="15"/>
          <w:lang w:val="en-US"/>
        </w:rPr>
        <w:t xml:space="preserve"> in the fields of business, technology,</w:t>
      </w:r>
      <w:r w:rsidR="00DC1A72">
        <w:rPr>
          <w:rFonts w:ascii="Arial" w:hAnsi="Arial"/>
          <w:color w:val="7F7F7F" w:themeColor="text1" w:themeTint="80"/>
          <w:sz w:val="15"/>
          <w:szCs w:val="15"/>
          <w:lang w:val="en-US"/>
        </w:rPr>
        <w:t xml:space="preserve"> design, social work and health</w:t>
      </w:r>
      <w:r w:rsidRPr="00373FD1">
        <w:rPr>
          <w:rFonts w:ascii="Arial" w:hAnsi="Arial"/>
          <w:color w:val="7F7F7F" w:themeColor="text1" w:themeTint="80"/>
          <w:sz w:val="15"/>
          <w:szCs w:val="15"/>
          <w:lang w:val="en-US"/>
        </w:rPr>
        <w:t xml:space="preserve">. Around 300 employees work in </w:t>
      </w:r>
      <w:r w:rsidR="00DC1A72">
        <w:rPr>
          <w:rFonts w:ascii="Arial" w:hAnsi="Arial"/>
          <w:color w:val="7F7F7F" w:themeColor="text1" w:themeTint="80"/>
          <w:sz w:val="15"/>
          <w:szCs w:val="15"/>
          <w:lang w:val="en-US"/>
        </w:rPr>
        <w:t>education</w:t>
      </w:r>
      <w:r w:rsidRPr="00373FD1">
        <w:rPr>
          <w:rFonts w:ascii="Arial" w:hAnsi="Arial"/>
          <w:color w:val="7F7F7F" w:themeColor="text1" w:themeTint="80"/>
          <w:sz w:val="15"/>
          <w:szCs w:val="15"/>
          <w:lang w:val="en-US"/>
        </w:rPr>
        <w:t>, research</w:t>
      </w:r>
      <w:r w:rsidR="00DC1A72">
        <w:rPr>
          <w:rFonts w:ascii="Arial" w:hAnsi="Arial"/>
          <w:color w:val="7F7F7F" w:themeColor="text1" w:themeTint="80"/>
          <w:sz w:val="15"/>
          <w:szCs w:val="15"/>
          <w:lang w:val="en-US"/>
        </w:rPr>
        <w:t>,</w:t>
      </w:r>
      <w:r w:rsidRPr="00373FD1">
        <w:rPr>
          <w:rFonts w:ascii="Arial" w:hAnsi="Arial"/>
          <w:color w:val="7F7F7F" w:themeColor="text1" w:themeTint="80"/>
          <w:sz w:val="15"/>
          <w:szCs w:val="15"/>
          <w:lang w:val="en-US"/>
        </w:rPr>
        <w:t xml:space="preserve"> and administration at FHV.</w:t>
      </w:r>
    </w:p>
    <w:p w14:paraId="50B6196F" w14:textId="5A75EDC7" w:rsidR="00815DB8" w:rsidRPr="005B415D" w:rsidRDefault="00DD7082" w:rsidP="00815DB8">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en-US"/>
        </w:rPr>
      </w:pPr>
      <w:r w:rsidRPr="00DD7082">
        <w:rPr>
          <w:rFonts w:ascii="Arial" w:hAnsi="Arial"/>
          <w:color w:val="7F7F7F" w:themeColor="text1" w:themeTint="80"/>
          <w:sz w:val="15"/>
          <w:szCs w:val="15"/>
          <w:lang w:val="en-US"/>
        </w:rPr>
        <w:t xml:space="preserve">With 100 researchers in four research </w:t>
      </w:r>
      <w:proofErr w:type="spellStart"/>
      <w:r w:rsidRPr="00DD7082">
        <w:rPr>
          <w:rFonts w:ascii="Arial" w:hAnsi="Arial"/>
          <w:color w:val="7F7F7F" w:themeColor="text1" w:themeTint="80"/>
          <w:sz w:val="15"/>
          <w:szCs w:val="15"/>
          <w:lang w:val="en-US"/>
        </w:rPr>
        <w:t>centres</w:t>
      </w:r>
      <w:proofErr w:type="spellEnd"/>
      <w:r w:rsidRPr="00DD7082">
        <w:rPr>
          <w:rFonts w:ascii="Arial" w:hAnsi="Arial"/>
          <w:color w:val="7F7F7F" w:themeColor="text1" w:themeTint="80"/>
          <w:sz w:val="15"/>
          <w:szCs w:val="15"/>
          <w:lang w:val="en-US"/>
        </w:rPr>
        <w:t xml:space="preserve">, three research groups and two subsidiaries, FHV is one of the strongest research universities of applied sciences in Austria. FHV cooperates with local companies and </w:t>
      </w:r>
      <w:proofErr w:type="spellStart"/>
      <w:r w:rsidRPr="00DD7082">
        <w:rPr>
          <w:rFonts w:ascii="Arial" w:hAnsi="Arial"/>
          <w:color w:val="7F7F7F" w:themeColor="text1" w:themeTint="80"/>
          <w:sz w:val="15"/>
          <w:szCs w:val="15"/>
          <w:lang w:val="en-US"/>
        </w:rPr>
        <w:t>organisations</w:t>
      </w:r>
      <w:proofErr w:type="spellEnd"/>
      <w:r w:rsidRPr="00DD7082">
        <w:rPr>
          <w:rFonts w:ascii="Arial" w:hAnsi="Arial"/>
          <w:color w:val="7F7F7F" w:themeColor="text1" w:themeTint="80"/>
          <w:sz w:val="15"/>
          <w:szCs w:val="15"/>
          <w:lang w:val="en-US"/>
        </w:rPr>
        <w:t xml:space="preserve"> and shares its knowledge in the scientific network of the four-country</w:t>
      </w:r>
      <w:r w:rsidR="005B415D">
        <w:rPr>
          <w:rFonts w:ascii="Arial" w:hAnsi="Arial"/>
          <w:color w:val="7F7F7F" w:themeColor="text1" w:themeTint="80"/>
          <w:sz w:val="15"/>
          <w:szCs w:val="15"/>
          <w:lang w:val="en-US"/>
        </w:rPr>
        <w:t>-</w:t>
      </w:r>
      <w:r w:rsidRPr="00DD7082">
        <w:rPr>
          <w:rFonts w:ascii="Arial" w:hAnsi="Arial"/>
          <w:color w:val="7F7F7F" w:themeColor="text1" w:themeTint="80"/>
          <w:sz w:val="15"/>
          <w:szCs w:val="15"/>
          <w:lang w:val="en-US"/>
        </w:rPr>
        <w:t xml:space="preserve">region of Lake Constance. Together with </w:t>
      </w:r>
      <w:r w:rsidR="00934F15">
        <w:rPr>
          <w:rFonts w:ascii="Arial" w:hAnsi="Arial"/>
          <w:color w:val="7F7F7F" w:themeColor="text1" w:themeTint="80"/>
          <w:sz w:val="15"/>
          <w:szCs w:val="15"/>
          <w:lang w:val="en-US"/>
        </w:rPr>
        <w:t xml:space="preserve">seven </w:t>
      </w:r>
      <w:r w:rsidRPr="00DD7082">
        <w:rPr>
          <w:rFonts w:ascii="Arial" w:hAnsi="Arial"/>
          <w:color w:val="7F7F7F" w:themeColor="text1" w:themeTint="80"/>
          <w:sz w:val="15"/>
          <w:szCs w:val="15"/>
          <w:lang w:val="en-US"/>
        </w:rPr>
        <w:t xml:space="preserve">other </w:t>
      </w:r>
      <w:r w:rsidR="00220944">
        <w:rPr>
          <w:rFonts w:ascii="Arial" w:hAnsi="Arial"/>
          <w:color w:val="7F7F7F" w:themeColor="text1" w:themeTint="80"/>
          <w:sz w:val="15"/>
          <w:szCs w:val="15"/>
          <w:lang w:val="en-US"/>
        </w:rPr>
        <w:t>higher education institutions</w:t>
      </w:r>
      <w:r w:rsidRPr="00DD7082">
        <w:rPr>
          <w:rFonts w:ascii="Arial" w:hAnsi="Arial"/>
          <w:color w:val="7F7F7F" w:themeColor="text1" w:themeTint="80"/>
          <w:sz w:val="15"/>
          <w:szCs w:val="15"/>
          <w:lang w:val="en-US"/>
        </w:rPr>
        <w:t xml:space="preserve"> </w:t>
      </w:r>
      <w:r w:rsidR="00B44D73">
        <w:rPr>
          <w:rFonts w:ascii="Arial" w:hAnsi="Arial"/>
          <w:color w:val="7F7F7F" w:themeColor="text1" w:themeTint="80"/>
          <w:sz w:val="15"/>
          <w:szCs w:val="15"/>
          <w:lang w:val="en-US"/>
        </w:rPr>
        <w:t>from</w:t>
      </w:r>
      <w:r w:rsidRPr="00DD7082">
        <w:rPr>
          <w:rFonts w:ascii="Arial" w:hAnsi="Arial"/>
          <w:color w:val="7F7F7F" w:themeColor="text1" w:themeTint="80"/>
          <w:sz w:val="15"/>
          <w:szCs w:val="15"/>
          <w:lang w:val="en-US"/>
        </w:rPr>
        <w:t xml:space="preserve"> Ireland, Spain, Portugal, </w:t>
      </w:r>
      <w:r w:rsidR="00FC231F">
        <w:rPr>
          <w:rFonts w:ascii="Arial" w:hAnsi="Arial"/>
          <w:color w:val="7F7F7F" w:themeColor="text1" w:themeTint="80"/>
          <w:sz w:val="15"/>
          <w:szCs w:val="15"/>
          <w:lang w:val="en-US"/>
        </w:rPr>
        <w:t xml:space="preserve">Belgium, </w:t>
      </w:r>
      <w:r w:rsidRPr="00DD7082">
        <w:rPr>
          <w:rFonts w:ascii="Arial" w:hAnsi="Arial"/>
          <w:color w:val="7F7F7F" w:themeColor="text1" w:themeTint="80"/>
          <w:sz w:val="15"/>
          <w:szCs w:val="15"/>
          <w:lang w:val="en-US"/>
        </w:rPr>
        <w:t>the Netherlands and Finland, FHV forms the Regional University Network</w:t>
      </w:r>
      <w:r w:rsidR="005B415D">
        <w:rPr>
          <w:rFonts w:ascii="Arial" w:hAnsi="Arial"/>
          <w:color w:val="7F7F7F" w:themeColor="text1" w:themeTint="80"/>
          <w:sz w:val="15"/>
          <w:szCs w:val="15"/>
          <w:lang w:val="en-US"/>
        </w:rPr>
        <w:t>-European University</w:t>
      </w:r>
      <w:r w:rsidRPr="00DD7082">
        <w:rPr>
          <w:rFonts w:ascii="Arial" w:hAnsi="Arial"/>
          <w:color w:val="7F7F7F" w:themeColor="text1" w:themeTint="80"/>
          <w:sz w:val="15"/>
          <w:szCs w:val="15"/>
          <w:lang w:val="en-US"/>
        </w:rPr>
        <w:t xml:space="preserve"> (RUN</w:t>
      </w:r>
      <w:r w:rsidR="005B415D">
        <w:rPr>
          <w:rFonts w:ascii="Arial" w:hAnsi="Arial"/>
          <w:color w:val="7F7F7F" w:themeColor="text1" w:themeTint="80"/>
          <w:sz w:val="15"/>
          <w:szCs w:val="15"/>
          <w:lang w:val="en-US"/>
        </w:rPr>
        <w:t>-EU</w:t>
      </w:r>
      <w:r w:rsidRPr="00DD7082">
        <w:rPr>
          <w:rFonts w:ascii="Arial" w:hAnsi="Arial"/>
          <w:color w:val="7F7F7F" w:themeColor="text1" w:themeTint="80"/>
          <w:sz w:val="15"/>
          <w:szCs w:val="15"/>
          <w:lang w:val="en-US"/>
        </w:rPr>
        <w:t>), which, among other things, enables unlimited mobility for students</w:t>
      </w:r>
      <w:r w:rsidR="00D732D0">
        <w:rPr>
          <w:rFonts w:ascii="Arial" w:hAnsi="Arial"/>
          <w:color w:val="7F7F7F" w:themeColor="text1" w:themeTint="80"/>
          <w:sz w:val="15"/>
          <w:szCs w:val="15"/>
          <w:lang w:val="en-US"/>
        </w:rPr>
        <w:t xml:space="preserve"> and staff or </w:t>
      </w:r>
      <w:r w:rsidRPr="00DD7082">
        <w:rPr>
          <w:rFonts w:ascii="Arial" w:hAnsi="Arial"/>
          <w:color w:val="7F7F7F" w:themeColor="text1" w:themeTint="80"/>
          <w:sz w:val="15"/>
          <w:szCs w:val="15"/>
          <w:lang w:val="en-US"/>
        </w:rPr>
        <w:t>flexible PhD</w:t>
      </w:r>
      <w:r w:rsidR="00D732D0">
        <w:rPr>
          <w:rFonts w:ascii="Arial" w:hAnsi="Arial"/>
          <w:color w:val="7F7F7F" w:themeColor="text1" w:themeTint="80"/>
          <w:sz w:val="15"/>
          <w:szCs w:val="15"/>
          <w:lang w:val="en-US"/>
        </w:rPr>
        <w:t>-</w:t>
      </w:r>
      <w:r w:rsidRPr="00DD7082">
        <w:rPr>
          <w:rFonts w:ascii="Arial" w:hAnsi="Arial"/>
          <w:color w:val="7F7F7F" w:themeColor="text1" w:themeTint="80"/>
          <w:sz w:val="15"/>
          <w:szCs w:val="15"/>
          <w:lang w:val="en-US"/>
        </w:rPr>
        <w:t xml:space="preserve">degrees. Furthermore, FHV co-operates with more than 100 partner universities worldwide. </w:t>
      </w:r>
      <w:r w:rsidRPr="005B415D">
        <w:rPr>
          <w:rFonts w:ascii="Arial" w:hAnsi="Arial"/>
          <w:color w:val="7F7F7F" w:themeColor="text1" w:themeTint="80"/>
          <w:sz w:val="15"/>
          <w:szCs w:val="15"/>
          <w:lang w:val="en-US"/>
        </w:rPr>
        <w:t xml:space="preserve">Further information: </w:t>
      </w:r>
      <w:hyperlink r:id="rId15" w:history="1">
        <w:r w:rsidRPr="005B415D">
          <w:rPr>
            <w:rStyle w:val="Hyperlink"/>
            <w:rFonts w:ascii="Arial" w:hAnsi="Arial"/>
            <w:sz w:val="15"/>
            <w:szCs w:val="15"/>
            <w:lang w:val="en-US"/>
          </w:rPr>
          <w:t>www.fhv.at</w:t>
        </w:r>
      </w:hyperlink>
      <w:r w:rsidRPr="005B415D">
        <w:rPr>
          <w:rFonts w:ascii="Arial" w:hAnsi="Arial"/>
          <w:color w:val="7F7F7F" w:themeColor="text1" w:themeTint="80"/>
          <w:sz w:val="15"/>
          <w:szCs w:val="15"/>
          <w:lang w:val="en-US"/>
        </w:rPr>
        <w:t xml:space="preserve">  </w:t>
      </w:r>
    </w:p>
    <w:p w14:paraId="5087FF94" w14:textId="77777777" w:rsidR="007E0BFC" w:rsidRPr="005B415D" w:rsidRDefault="007E0BFC" w:rsidP="003F3FAA">
      <w:pPr>
        <w:widowControl w:val="0"/>
        <w:autoSpaceDE w:val="0"/>
        <w:autoSpaceDN w:val="0"/>
        <w:adjustRightInd w:val="0"/>
        <w:spacing w:line="276" w:lineRule="auto"/>
        <w:rPr>
          <w:rFonts w:ascii="Arial" w:hAnsi="Arial"/>
          <w:b/>
          <w:bCs/>
          <w:color w:val="000000" w:themeColor="text1"/>
          <w:sz w:val="20"/>
          <w:szCs w:val="20"/>
          <w:lang w:val="en-US"/>
        </w:rPr>
      </w:pPr>
    </w:p>
    <w:sectPr w:rsidR="007E0BFC" w:rsidRPr="005B415D">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487EF" w14:textId="77777777" w:rsidR="007D19FD" w:rsidRDefault="007D19FD" w:rsidP="007D19FD">
      <w:pPr>
        <w:spacing w:after="0" w:line="240" w:lineRule="auto"/>
      </w:pPr>
      <w:r>
        <w:separator/>
      </w:r>
    </w:p>
  </w:endnote>
  <w:endnote w:type="continuationSeparator" w:id="0">
    <w:p w14:paraId="3B8AA8E6" w14:textId="77777777" w:rsidR="007D19FD" w:rsidRDefault="007D19FD" w:rsidP="007D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94944450"/>
      <w:docPartObj>
        <w:docPartGallery w:val="Page Numbers (Bottom of Page)"/>
        <w:docPartUnique/>
      </w:docPartObj>
    </w:sdtPr>
    <w:sdtContent>
      <w:p w14:paraId="1D37161F" w14:textId="46B31FFD" w:rsidR="003A3482" w:rsidRPr="003A3482" w:rsidRDefault="003A3482" w:rsidP="003A3482">
        <w:pPr>
          <w:pStyle w:val="Fuzeile"/>
          <w:jc w:val="center"/>
          <w:rPr>
            <w:rFonts w:ascii="Arial" w:hAnsi="Arial" w:cs="Arial"/>
            <w:sz w:val="16"/>
            <w:szCs w:val="16"/>
          </w:rPr>
        </w:pPr>
        <w:r w:rsidRPr="003A3482">
          <w:rPr>
            <w:rFonts w:ascii="Arial" w:hAnsi="Arial" w:cs="Arial"/>
            <w:sz w:val="16"/>
            <w:szCs w:val="16"/>
          </w:rPr>
          <w:fldChar w:fldCharType="begin"/>
        </w:r>
        <w:r w:rsidRPr="003A3482">
          <w:rPr>
            <w:rFonts w:ascii="Arial" w:hAnsi="Arial" w:cs="Arial"/>
            <w:sz w:val="16"/>
            <w:szCs w:val="16"/>
          </w:rPr>
          <w:instrText>PAGE   \* MERGEFORMAT</w:instrText>
        </w:r>
        <w:r w:rsidRPr="003A3482">
          <w:rPr>
            <w:rFonts w:ascii="Arial" w:hAnsi="Arial" w:cs="Arial"/>
            <w:sz w:val="16"/>
            <w:szCs w:val="16"/>
          </w:rPr>
          <w:fldChar w:fldCharType="separate"/>
        </w:r>
        <w:r w:rsidRPr="003A3482">
          <w:rPr>
            <w:rFonts w:ascii="Arial" w:hAnsi="Arial" w:cs="Arial"/>
            <w:sz w:val="16"/>
            <w:szCs w:val="16"/>
            <w:lang w:val="de-DE"/>
          </w:rPr>
          <w:t>2</w:t>
        </w:r>
        <w:r w:rsidRPr="003A3482">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B7E4D" w14:textId="77777777" w:rsidR="007D19FD" w:rsidRDefault="007D19FD" w:rsidP="007D19FD">
      <w:pPr>
        <w:spacing w:after="0" w:line="240" w:lineRule="auto"/>
      </w:pPr>
      <w:r>
        <w:separator/>
      </w:r>
    </w:p>
  </w:footnote>
  <w:footnote w:type="continuationSeparator" w:id="0">
    <w:p w14:paraId="692B258E" w14:textId="77777777" w:rsidR="007D19FD" w:rsidRDefault="007D19FD" w:rsidP="007D1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311D" w14:textId="1D526739" w:rsidR="007D19FD" w:rsidRPr="00E94EF6" w:rsidRDefault="007D19FD" w:rsidP="007D19FD">
    <w:pPr>
      <w:rPr>
        <w:rFonts w:ascii="Arial" w:hAnsi="Arial" w:cs="Arial"/>
        <w:sz w:val="16"/>
        <w:szCs w:val="16"/>
        <w:lang w:val="en-US"/>
      </w:rPr>
    </w:pPr>
    <w:r w:rsidRPr="00E94EF6">
      <w:rPr>
        <w:rFonts w:ascii="Arial" w:hAnsi="Arial" w:cs="Arial"/>
        <w:sz w:val="16"/>
        <w:szCs w:val="16"/>
        <w:lang w:val="en-US"/>
      </w:rPr>
      <w:t xml:space="preserve">FHV’s </w:t>
    </w:r>
    <w:r w:rsidRPr="00E94EF6">
      <w:rPr>
        <w:rFonts w:ascii="Arial" w:hAnsi="Arial" w:cs="Arial"/>
        <w:sz w:val="16"/>
        <w:szCs w:val="16"/>
        <w:lang w:val="en-US"/>
      </w:rPr>
      <w:t xml:space="preserve">Press Preview </w:t>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00E94EF6">
      <w:rPr>
        <w:rFonts w:ascii="Arial" w:hAnsi="Arial" w:cs="Arial"/>
        <w:sz w:val="16"/>
        <w:szCs w:val="16"/>
        <w:lang w:val="en-US"/>
      </w:rPr>
      <w:tab/>
    </w:r>
    <w:r w:rsidRPr="00E94EF6">
      <w:rPr>
        <w:rFonts w:ascii="Arial" w:hAnsi="Arial" w:cs="Arial"/>
        <w:sz w:val="16"/>
        <w:szCs w:val="16"/>
        <w:lang w:val="en-US"/>
      </w:rPr>
      <w:br/>
    </w:r>
    <w:r w:rsidRPr="00E94EF6">
      <w:rPr>
        <w:rFonts w:ascii="Arial" w:hAnsi="Arial" w:cs="Arial"/>
        <w:sz w:val="12"/>
        <w:szCs w:val="12"/>
        <w:lang w:val="en-US"/>
      </w:rPr>
      <w:t xml:space="preserve">(as of 29 August 2024; written by Angelika </w:t>
    </w:r>
    <w:proofErr w:type="spellStart"/>
    <w:r w:rsidRPr="00E94EF6">
      <w:rPr>
        <w:rFonts w:ascii="Arial" w:hAnsi="Arial" w:cs="Arial"/>
        <w:sz w:val="12"/>
        <w:szCs w:val="12"/>
        <w:lang w:val="en-US"/>
      </w:rPr>
      <w:t>Kaufmann-Pauger</w:t>
    </w:r>
    <w:proofErr w:type="spellEnd"/>
    <w:r w:rsidRPr="00E94EF6">
      <w:rPr>
        <w:rFonts w:ascii="Arial" w:hAnsi="Arial" w:cs="Arial"/>
        <w:sz w:val="12"/>
        <w:szCs w:val="12"/>
        <w:lang w:val="en-US"/>
      </w:rPr>
      <w:t xml:space="preserve">, translated by Frauke </w:t>
    </w:r>
    <w:proofErr w:type="spellStart"/>
    <w:r w:rsidRPr="00E94EF6">
      <w:rPr>
        <w:rFonts w:ascii="Arial" w:hAnsi="Arial" w:cs="Arial"/>
        <w:sz w:val="12"/>
        <w:szCs w:val="12"/>
        <w:lang w:val="en-US"/>
      </w:rPr>
      <w:t>Dobers</w:t>
    </w:r>
    <w:proofErr w:type="spellEnd"/>
    <w:r w:rsidRPr="00E94EF6">
      <w:rPr>
        <w:rFonts w:ascii="Arial" w:hAnsi="Arial" w:cs="Arial"/>
        <w:sz w:val="12"/>
        <w:szCs w:val="12"/>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FD"/>
    <w:rsid w:val="00021139"/>
    <w:rsid w:val="00026FC0"/>
    <w:rsid w:val="0005274F"/>
    <w:rsid w:val="00053782"/>
    <w:rsid w:val="000B6F92"/>
    <w:rsid w:val="000E4BF1"/>
    <w:rsid w:val="000E6241"/>
    <w:rsid w:val="00124AA2"/>
    <w:rsid w:val="001949C7"/>
    <w:rsid w:val="001A46C3"/>
    <w:rsid w:val="001B6250"/>
    <w:rsid w:val="001C0B57"/>
    <w:rsid w:val="001E6811"/>
    <w:rsid w:val="001F64B1"/>
    <w:rsid w:val="00220944"/>
    <w:rsid w:val="00243607"/>
    <w:rsid w:val="00255BD7"/>
    <w:rsid w:val="002E4BF0"/>
    <w:rsid w:val="002F4A97"/>
    <w:rsid w:val="00307B57"/>
    <w:rsid w:val="0031205D"/>
    <w:rsid w:val="00315372"/>
    <w:rsid w:val="003275A0"/>
    <w:rsid w:val="00330122"/>
    <w:rsid w:val="00350E00"/>
    <w:rsid w:val="003512C9"/>
    <w:rsid w:val="00353703"/>
    <w:rsid w:val="003629A0"/>
    <w:rsid w:val="00373FD1"/>
    <w:rsid w:val="003771DC"/>
    <w:rsid w:val="003A3482"/>
    <w:rsid w:val="003B1F98"/>
    <w:rsid w:val="003F3FAA"/>
    <w:rsid w:val="004007EC"/>
    <w:rsid w:val="004515D1"/>
    <w:rsid w:val="00453529"/>
    <w:rsid w:val="00477094"/>
    <w:rsid w:val="004A60D5"/>
    <w:rsid w:val="004C1093"/>
    <w:rsid w:val="005415A4"/>
    <w:rsid w:val="00543760"/>
    <w:rsid w:val="005618B0"/>
    <w:rsid w:val="005777A5"/>
    <w:rsid w:val="005B415D"/>
    <w:rsid w:val="00640A19"/>
    <w:rsid w:val="0067029A"/>
    <w:rsid w:val="00672B36"/>
    <w:rsid w:val="00695059"/>
    <w:rsid w:val="006B79AF"/>
    <w:rsid w:val="006D0065"/>
    <w:rsid w:val="006E3038"/>
    <w:rsid w:val="007553FA"/>
    <w:rsid w:val="007B1963"/>
    <w:rsid w:val="007B6D84"/>
    <w:rsid w:val="007D19FD"/>
    <w:rsid w:val="007E0BFC"/>
    <w:rsid w:val="00804645"/>
    <w:rsid w:val="00815DB8"/>
    <w:rsid w:val="00826151"/>
    <w:rsid w:val="00867BCC"/>
    <w:rsid w:val="009254EC"/>
    <w:rsid w:val="00934F15"/>
    <w:rsid w:val="00956F78"/>
    <w:rsid w:val="009D126C"/>
    <w:rsid w:val="009F2174"/>
    <w:rsid w:val="00AA2EC5"/>
    <w:rsid w:val="00B24C94"/>
    <w:rsid w:val="00B30DBE"/>
    <w:rsid w:val="00B44D73"/>
    <w:rsid w:val="00B85E13"/>
    <w:rsid w:val="00BE0AC0"/>
    <w:rsid w:val="00BE621B"/>
    <w:rsid w:val="00C01992"/>
    <w:rsid w:val="00C20DBF"/>
    <w:rsid w:val="00C47930"/>
    <w:rsid w:val="00C749B6"/>
    <w:rsid w:val="00C92863"/>
    <w:rsid w:val="00CE51F3"/>
    <w:rsid w:val="00D120C8"/>
    <w:rsid w:val="00D51438"/>
    <w:rsid w:val="00D732D0"/>
    <w:rsid w:val="00DC1A72"/>
    <w:rsid w:val="00DD7082"/>
    <w:rsid w:val="00E02EA3"/>
    <w:rsid w:val="00E15938"/>
    <w:rsid w:val="00E71DB4"/>
    <w:rsid w:val="00E842FA"/>
    <w:rsid w:val="00E94EF6"/>
    <w:rsid w:val="00EA0D64"/>
    <w:rsid w:val="00EA4147"/>
    <w:rsid w:val="00EC0FD6"/>
    <w:rsid w:val="00F25A4F"/>
    <w:rsid w:val="00F37527"/>
    <w:rsid w:val="00F72BFF"/>
    <w:rsid w:val="00F753F9"/>
    <w:rsid w:val="00F8422A"/>
    <w:rsid w:val="00FC231F"/>
    <w:rsid w:val="00FD4926"/>
    <w:rsid w:val="00FE5C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6202"/>
  <w15:chartTrackingRefBased/>
  <w15:docId w15:val="{60099FD7-6481-4FF3-BEE8-211B0257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7D1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D1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19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19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19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19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19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19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19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19FD"/>
    <w:rPr>
      <w:rFonts w:asciiTheme="majorHAnsi" w:eastAsiaTheme="majorEastAsia" w:hAnsiTheme="majorHAnsi" w:cstheme="majorBidi"/>
      <w:color w:val="2F5496" w:themeColor="accent1" w:themeShade="BF"/>
      <w:sz w:val="40"/>
      <w:szCs w:val="40"/>
      <w:lang w:val="en-GB"/>
    </w:rPr>
  </w:style>
  <w:style w:type="character" w:customStyle="1" w:styleId="berschrift2Zchn">
    <w:name w:val="Überschrift 2 Zchn"/>
    <w:basedOn w:val="Absatz-Standardschriftart"/>
    <w:link w:val="berschrift2"/>
    <w:uiPriority w:val="9"/>
    <w:semiHidden/>
    <w:rsid w:val="007D19FD"/>
    <w:rPr>
      <w:rFonts w:asciiTheme="majorHAnsi" w:eastAsiaTheme="majorEastAsia" w:hAnsiTheme="majorHAnsi" w:cstheme="majorBidi"/>
      <w:color w:val="2F5496" w:themeColor="accent1" w:themeShade="BF"/>
      <w:sz w:val="32"/>
      <w:szCs w:val="32"/>
      <w:lang w:val="en-GB"/>
    </w:rPr>
  </w:style>
  <w:style w:type="character" w:customStyle="1" w:styleId="berschrift3Zchn">
    <w:name w:val="Überschrift 3 Zchn"/>
    <w:basedOn w:val="Absatz-Standardschriftart"/>
    <w:link w:val="berschrift3"/>
    <w:uiPriority w:val="9"/>
    <w:semiHidden/>
    <w:rsid w:val="007D19FD"/>
    <w:rPr>
      <w:rFonts w:eastAsiaTheme="majorEastAsia" w:cstheme="majorBidi"/>
      <w:color w:val="2F5496" w:themeColor="accent1" w:themeShade="BF"/>
      <w:sz w:val="28"/>
      <w:szCs w:val="28"/>
      <w:lang w:val="en-GB"/>
    </w:rPr>
  </w:style>
  <w:style w:type="character" w:customStyle="1" w:styleId="berschrift4Zchn">
    <w:name w:val="Überschrift 4 Zchn"/>
    <w:basedOn w:val="Absatz-Standardschriftart"/>
    <w:link w:val="berschrift4"/>
    <w:uiPriority w:val="9"/>
    <w:semiHidden/>
    <w:rsid w:val="007D19FD"/>
    <w:rPr>
      <w:rFonts w:eastAsiaTheme="majorEastAsia" w:cstheme="majorBidi"/>
      <w:i/>
      <w:iCs/>
      <w:color w:val="2F5496" w:themeColor="accent1" w:themeShade="BF"/>
      <w:lang w:val="en-GB"/>
    </w:rPr>
  </w:style>
  <w:style w:type="character" w:customStyle="1" w:styleId="berschrift5Zchn">
    <w:name w:val="Überschrift 5 Zchn"/>
    <w:basedOn w:val="Absatz-Standardschriftart"/>
    <w:link w:val="berschrift5"/>
    <w:uiPriority w:val="9"/>
    <w:semiHidden/>
    <w:rsid w:val="007D19FD"/>
    <w:rPr>
      <w:rFonts w:eastAsiaTheme="majorEastAsia" w:cstheme="majorBidi"/>
      <w:color w:val="2F5496" w:themeColor="accent1" w:themeShade="BF"/>
      <w:lang w:val="en-GB"/>
    </w:rPr>
  </w:style>
  <w:style w:type="character" w:customStyle="1" w:styleId="berschrift6Zchn">
    <w:name w:val="Überschrift 6 Zchn"/>
    <w:basedOn w:val="Absatz-Standardschriftart"/>
    <w:link w:val="berschrift6"/>
    <w:uiPriority w:val="9"/>
    <w:semiHidden/>
    <w:rsid w:val="007D19FD"/>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7D19FD"/>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7D19FD"/>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7D19FD"/>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7D1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19FD"/>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7D19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19FD"/>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7D19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19FD"/>
    <w:rPr>
      <w:i/>
      <w:iCs/>
      <w:color w:val="404040" w:themeColor="text1" w:themeTint="BF"/>
      <w:lang w:val="en-GB"/>
    </w:rPr>
  </w:style>
  <w:style w:type="paragraph" w:styleId="Listenabsatz">
    <w:name w:val="List Paragraph"/>
    <w:basedOn w:val="Standard"/>
    <w:uiPriority w:val="34"/>
    <w:qFormat/>
    <w:rsid w:val="007D19FD"/>
    <w:pPr>
      <w:ind w:left="720"/>
      <w:contextualSpacing/>
    </w:pPr>
  </w:style>
  <w:style w:type="character" w:styleId="IntensiveHervorhebung">
    <w:name w:val="Intense Emphasis"/>
    <w:basedOn w:val="Absatz-Standardschriftart"/>
    <w:uiPriority w:val="21"/>
    <w:qFormat/>
    <w:rsid w:val="007D19FD"/>
    <w:rPr>
      <w:i/>
      <w:iCs/>
      <w:color w:val="2F5496" w:themeColor="accent1" w:themeShade="BF"/>
    </w:rPr>
  </w:style>
  <w:style w:type="paragraph" w:styleId="IntensivesZitat">
    <w:name w:val="Intense Quote"/>
    <w:basedOn w:val="Standard"/>
    <w:next w:val="Standard"/>
    <w:link w:val="IntensivesZitatZchn"/>
    <w:uiPriority w:val="30"/>
    <w:qFormat/>
    <w:rsid w:val="007D1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19FD"/>
    <w:rPr>
      <w:i/>
      <w:iCs/>
      <w:color w:val="2F5496" w:themeColor="accent1" w:themeShade="BF"/>
      <w:lang w:val="en-GB"/>
    </w:rPr>
  </w:style>
  <w:style w:type="character" w:styleId="IntensiverVerweis">
    <w:name w:val="Intense Reference"/>
    <w:basedOn w:val="Absatz-Standardschriftart"/>
    <w:uiPriority w:val="32"/>
    <w:qFormat/>
    <w:rsid w:val="007D19FD"/>
    <w:rPr>
      <w:b/>
      <w:bCs/>
      <w:smallCaps/>
      <w:color w:val="2F5496" w:themeColor="accent1" w:themeShade="BF"/>
      <w:spacing w:val="5"/>
    </w:rPr>
  </w:style>
  <w:style w:type="paragraph" w:styleId="Kopfzeile">
    <w:name w:val="header"/>
    <w:basedOn w:val="Standard"/>
    <w:link w:val="KopfzeileZchn"/>
    <w:uiPriority w:val="99"/>
    <w:unhideWhenUsed/>
    <w:rsid w:val="007D19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19FD"/>
    <w:rPr>
      <w:lang w:val="en-GB"/>
    </w:rPr>
  </w:style>
  <w:style w:type="paragraph" w:styleId="Fuzeile">
    <w:name w:val="footer"/>
    <w:basedOn w:val="Standard"/>
    <w:link w:val="FuzeileZchn"/>
    <w:uiPriority w:val="99"/>
    <w:unhideWhenUsed/>
    <w:rsid w:val="007D19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19FD"/>
    <w:rPr>
      <w:lang w:val="en-GB"/>
    </w:rPr>
  </w:style>
  <w:style w:type="character" w:styleId="Kommentarzeichen">
    <w:name w:val="annotation reference"/>
    <w:basedOn w:val="Absatz-Standardschriftart"/>
    <w:uiPriority w:val="99"/>
    <w:semiHidden/>
    <w:unhideWhenUsed/>
    <w:rsid w:val="00E94EF6"/>
    <w:rPr>
      <w:sz w:val="16"/>
      <w:szCs w:val="16"/>
    </w:rPr>
  </w:style>
  <w:style w:type="paragraph" w:styleId="Kommentartext">
    <w:name w:val="annotation text"/>
    <w:basedOn w:val="Standard"/>
    <w:link w:val="KommentartextZchn"/>
    <w:uiPriority w:val="99"/>
    <w:unhideWhenUsed/>
    <w:rsid w:val="00E94EF6"/>
    <w:pPr>
      <w:spacing w:line="240" w:lineRule="auto"/>
    </w:pPr>
    <w:rPr>
      <w:sz w:val="20"/>
      <w:szCs w:val="20"/>
    </w:rPr>
  </w:style>
  <w:style w:type="character" w:customStyle="1" w:styleId="KommentartextZchn">
    <w:name w:val="Kommentartext Zchn"/>
    <w:basedOn w:val="Absatz-Standardschriftart"/>
    <w:link w:val="Kommentartext"/>
    <w:uiPriority w:val="99"/>
    <w:rsid w:val="00E94EF6"/>
    <w:rPr>
      <w:sz w:val="20"/>
      <w:szCs w:val="20"/>
      <w:lang w:val="en-GB"/>
    </w:rPr>
  </w:style>
  <w:style w:type="paragraph" w:styleId="Kommentarthema">
    <w:name w:val="annotation subject"/>
    <w:basedOn w:val="Kommentartext"/>
    <w:next w:val="Kommentartext"/>
    <w:link w:val="KommentarthemaZchn"/>
    <w:uiPriority w:val="99"/>
    <w:semiHidden/>
    <w:unhideWhenUsed/>
    <w:rsid w:val="00E94EF6"/>
    <w:rPr>
      <w:b/>
      <w:bCs/>
    </w:rPr>
  </w:style>
  <w:style w:type="character" w:customStyle="1" w:styleId="KommentarthemaZchn">
    <w:name w:val="Kommentarthema Zchn"/>
    <w:basedOn w:val="KommentartextZchn"/>
    <w:link w:val="Kommentarthema"/>
    <w:uiPriority w:val="99"/>
    <w:semiHidden/>
    <w:rsid w:val="00E94EF6"/>
    <w:rPr>
      <w:b/>
      <w:bCs/>
      <w:sz w:val="20"/>
      <w:szCs w:val="20"/>
      <w:lang w:val="en-GB"/>
    </w:rPr>
  </w:style>
  <w:style w:type="character" w:styleId="Hyperlink">
    <w:name w:val="Hyperlink"/>
    <w:basedOn w:val="Absatz-Standardschriftart"/>
    <w:uiPriority w:val="99"/>
    <w:unhideWhenUsed/>
    <w:rsid w:val="00353703"/>
    <w:rPr>
      <w:color w:val="0563C1" w:themeColor="hyperlink"/>
      <w:u w:val="single"/>
    </w:rPr>
  </w:style>
  <w:style w:type="character" w:styleId="NichtaufgelsteErwhnung">
    <w:name w:val="Unresolved Mention"/>
    <w:basedOn w:val="Absatz-Standardschriftart"/>
    <w:uiPriority w:val="99"/>
    <w:semiHidden/>
    <w:unhideWhenUsed/>
    <w:rsid w:val="00353703"/>
    <w:rPr>
      <w:color w:val="605E5C"/>
      <w:shd w:val="clear" w:color="auto" w:fill="E1DFDD"/>
    </w:rPr>
  </w:style>
  <w:style w:type="character" w:customStyle="1" w:styleId="apple-converted-space">
    <w:name w:val="apple-converted-space"/>
    <w:basedOn w:val="Absatz-Standardschriftart"/>
    <w:rsid w:val="00C0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v.at/ga24" TargetMode="External"/><Relationship Id="rId13" Type="http://schemas.openxmlformats.org/officeDocument/2006/relationships/hyperlink" Target="mailto:presse@fhv.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hv.at/en/fh/the-fhv/history-of-fhv" TargetMode="External"/><Relationship Id="rId12" Type="http://schemas.openxmlformats.org/officeDocument/2006/relationships/hyperlink" Target="https://www.fhv.at/en/fh/the-fhv/event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hv.at/en/misc/nl/newsletter" TargetMode="External"/><Relationship Id="rId5" Type="http://schemas.openxmlformats.org/officeDocument/2006/relationships/endnotes" Target="endnot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hv.at/events/RUN%20EU%20GA%202024/FHV_RUN-EU_General%20Assembly_Agenda_20240829.pdf" TargetMode="External"/><Relationship Id="rId14" Type="http://schemas.openxmlformats.org/officeDocument/2006/relationships/hyperlink" Target="https://www.fhv.at/datenschu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7313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FH Vorarlberg GmbH</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DOBERS Frauke</dc:creator>
  <cp:keywords/>
  <dc:description/>
  <cp:lastModifiedBy>DOBERS Frauke</cp:lastModifiedBy>
  <cp:revision>96</cp:revision>
  <dcterms:created xsi:type="dcterms:W3CDTF">2024-08-30T05:48:00Z</dcterms:created>
  <dcterms:modified xsi:type="dcterms:W3CDTF">2024-08-30T08:45:00Z</dcterms:modified>
</cp:coreProperties>
</file>